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1926" w14:textId="77777777" w:rsidR="0016342B" w:rsidRPr="0016342B" w:rsidRDefault="0016342B" w:rsidP="0016342B">
      <w:pPr>
        <w:pageBreakBefore/>
        <w:widowControl w:val="0"/>
        <w:shd w:val="clear" w:color="auto" w:fill="D1D1D1"/>
        <w:spacing w:after="0" w:line="240" w:lineRule="auto"/>
        <w:textAlignment w:val="baseline"/>
        <w:rPr>
          <w:rFonts w:ascii="Calibri" w:eastAsia="Times New Roman" w:hAnsi="Calibri" w:cs="Calibri"/>
          <w:b/>
          <w:sz w:val="24"/>
          <w:szCs w:val="24"/>
          <w:lang w:eastAsia="zh-CN" w:bidi="hi-IN"/>
          <w14:ligatures w14:val="none"/>
        </w:rPr>
      </w:pPr>
      <w:r w:rsidRPr="0016342B">
        <w:rPr>
          <w:rFonts w:ascii="Calibri" w:eastAsia="Times New Roman" w:hAnsi="Calibri" w:cs="Calibri"/>
          <w:b/>
          <w:sz w:val="24"/>
          <w:szCs w:val="24"/>
          <w:lang w:eastAsia="zh-CN" w:bidi="hi-IN"/>
          <w14:ligatures w14:val="none"/>
        </w:rPr>
        <w:t>ΠΑΡΑΡΤΗΜΑ Δ: ΥΠΕΥΘΥΝΗ ΔΗΛΩΣΗ</w:t>
      </w:r>
    </w:p>
    <w:p w14:paraId="5E2EC582" w14:textId="78F4929A" w:rsidR="0016342B" w:rsidRPr="0016342B" w:rsidRDefault="0016342B" w:rsidP="0016342B">
      <w:pPr>
        <w:keepNext/>
        <w:widowControl w:val="0"/>
        <w:numPr>
          <w:ilvl w:val="2"/>
          <w:numId w:val="3"/>
        </w:numPr>
        <w:suppressAutoHyphens/>
        <w:spacing w:before="140" w:after="0" w:line="240" w:lineRule="auto"/>
        <w:jc w:val="center"/>
        <w:textAlignment w:val="baseline"/>
        <w:rPr>
          <w:rFonts w:ascii="Liberation Sans" w:eastAsia="Times New Roman" w:hAnsi="Liberation Sans" w:cs="Liberation Sans"/>
          <w:b/>
          <w:bCs/>
          <w:sz w:val="28"/>
          <w:szCs w:val="28"/>
          <w:lang w:eastAsia="zh-CN" w:bidi="hi-IN"/>
          <w14:ligatures w14:val="none"/>
        </w:rPr>
      </w:pPr>
      <w:r w:rsidRPr="0016342B">
        <w:rPr>
          <w:rFonts w:ascii="Liberation Sans" w:eastAsia="Times New Roman" w:hAnsi="Liberation Sans" w:cs="Liberation Sans"/>
          <w:b/>
          <w:noProof/>
          <w:sz w:val="28"/>
          <w:szCs w:val="28"/>
          <w:lang w:eastAsia="el-GR" w:bidi="hi-IN"/>
          <w14:ligatures w14:val="none"/>
        </w:rPr>
        <w:drawing>
          <wp:inline distT="0" distB="0" distL="0" distR="0" wp14:anchorId="184D6AA6" wp14:editId="4DA1A7DA">
            <wp:extent cx="561975" cy="514350"/>
            <wp:effectExtent l="0" t="0" r="9525" b="0"/>
            <wp:docPr id="1286375442" name="Εικόνα 1" descr="Εικόνα που περιέχει σκίτσο/σχέδιο, σύμβολο, σχεδίαση&#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75442" name="Εικόνα 1" descr="Εικόνα που περιέχει σκίτσο/σχέδιο, σύμβολο, σχεδίαση&#10;&#10;Το περιεχόμενο που δημιουργείται από τεχνολογία AI ενδέχεται να είναι εσφαλμένο."/>
                    <pic:cNvPicPr>
                      <a:picLocks noChangeAspect="1" noChangeArrowheads="1"/>
                    </pic:cNvPicPr>
                  </pic:nvPicPr>
                  <pic:blipFill>
                    <a:blip r:embed="rId5">
                      <a:extLst>
                        <a:ext uri="{28A0092B-C50C-407E-A947-70E740481C1C}">
                          <a14:useLocalDpi xmlns:a14="http://schemas.microsoft.com/office/drawing/2010/main" val="0"/>
                        </a:ext>
                      </a:extLst>
                    </a:blip>
                    <a:srcRect l="-140" t="-151" r="-140" b="-151"/>
                    <a:stretch>
                      <a:fillRect/>
                    </a:stretch>
                  </pic:blipFill>
                  <pic:spPr bwMode="auto">
                    <a:xfrm>
                      <a:off x="0" y="0"/>
                      <a:ext cx="561975" cy="514350"/>
                    </a:xfrm>
                    <a:prstGeom prst="rect">
                      <a:avLst/>
                    </a:prstGeom>
                    <a:solidFill>
                      <a:srgbClr val="FFFFFF"/>
                    </a:solidFill>
                    <a:ln>
                      <a:noFill/>
                    </a:ln>
                  </pic:spPr>
                </pic:pic>
              </a:graphicData>
            </a:graphic>
          </wp:inline>
        </w:drawing>
      </w:r>
    </w:p>
    <w:p w14:paraId="435BEC0F" w14:textId="77777777" w:rsidR="0016342B" w:rsidRPr="0016342B" w:rsidRDefault="0016342B" w:rsidP="0016342B">
      <w:pPr>
        <w:keepNext/>
        <w:widowControl w:val="0"/>
        <w:numPr>
          <w:ilvl w:val="2"/>
          <w:numId w:val="2"/>
        </w:numPr>
        <w:suppressAutoHyphens/>
        <w:spacing w:before="140" w:after="0" w:line="240" w:lineRule="auto"/>
        <w:jc w:val="center"/>
        <w:textAlignment w:val="baseline"/>
        <w:rPr>
          <w:rFonts w:ascii="Arial" w:eastAsia="Times New Roman" w:hAnsi="Arial" w:cs="Calibri"/>
          <w:kern w:val="0"/>
          <w:szCs w:val="24"/>
          <w:lang w:eastAsia="zh-CN"/>
          <w14:ligatures w14:val="none"/>
        </w:rPr>
      </w:pPr>
      <w:bookmarkStart w:id="0" w:name="_Hlk178339734"/>
      <w:r w:rsidRPr="0016342B">
        <w:rPr>
          <w:rFonts w:ascii="Liberation Sans" w:eastAsia="Times New Roman" w:hAnsi="Liberation Sans" w:cs="Liberation Sans"/>
          <w:b/>
          <w:bCs/>
          <w:sz w:val="28"/>
          <w:szCs w:val="28"/>
          <w:lang w:eastAsia="zh-CN" w:bidi="hi-IN"/>
          <w14:ligatures w14:val="none"/>
        </w:rPr>
        <w:t>ΥΠΕΥΘΥΝΗ ΔΗΛΩΣΗ ΥΔ</w:t>
      </w:r>
    </w:p>
    <w:bookmarkEnd w:id="0"/>
    <w:p w14:paraId="387BE181" w14:textId="77777777" w:rsidR="0016342B" w:rsidRPr="0016342B" w:rsidRDefault="0016342B" w:rsidP="0016342B">
      <w:pPr>
        <w:keepNext/>
        <w:widowControl w:val="0"/>
        <w:numPr>
          <w:ilvl w:val="2"/>
          <w:numId w:val="2"/>
        </w:numPr>
        <w:suppressAutoHyphens/>
        <w:spacing w:before="140" w:after="0" w:line="240" w:lineRule="auto"/>
        <w:jc w:val="center"/>
        <w:textAlignment w:val="baseline"/>
        <w:rPr>
          <w:rFonts w:ascii="Arial" w:eastAsia="Times New Roman" w:hAnsi="Arial" w:cs="Calibri"/>
          <w:kern w:val="0"/>
          <w:szCs w:val="24"/>
          <w:lang w:eastAsia="zh-CN"/>
          <w14:ligatures w14:val="none"/>
        </w:rPr>
      </w:pPr>
      <w:r w:rsidRPr="0016342B">
        <w:rPr>
          <w:rFonts w:ascii="Liberation Sans" w:eastAsia="Times New Roman" w:hAnsi="Liberation Sans" w:cs="Liberation Sans"/>
          <w:b/>
          <w:bCs/>
          <w:sz w:val="24"/>
          <w:szCs w:val="28"/>
          <w:vertAlign w:val="superscript"/>
          <w:lang w:eastAsia="zh-CN" w:bidi="hi-IN"/>
          <w14:ligatures w14:val="none"/>
        </w:rPr>
        <w:t>άρθρο 8 Ν.1599/1986)</w:t>
      </w:r>
    </w:p>
    <w:p w14:paraId="0386D47B" w14:textId="77777777" w:rsidR="0016342B" w:rsidRPr="0016342B" w:rsidRDefault="0016342B" w:rsidP="0016342B">
      <w:pPr>
        <w:widowControl w:val="0"/>
        <w:suppressAutoHyphens/>
        <w:spacing w:after="0" w:line="240" w:lineRule="auto"/>
        <w:textAlignment w:val="baseline"/>
        <w:rPr>
          <w:rFonts w:ascii="Liberation Serif" w:eastAsia="Times New Roman" w:hAnsi="Liberation Serif" w:cs="FreeSans"/>
          <w:b/>
          <w:bCs/>
          <w:sz w:val="24"/>
          <w:szCs w:val="28"/>
          <w:vertAlign w:val="superscript"/>
          <w:lang w:eastAsia="zh-CN" w:bidi="hi-IN"/>
          <w14:ligatures w14:val="none"/>
        </w:rPr>
      </w:pPr>
    </w:p>
    <w:p w14:paraId="66921227" w14:textId="77777777" w:rsidR="0016342B" w:rsidRPr="0016342B" w:rsidRDefault="0016342B" w:rsidP="0016342B">
      <w:pPr>
        <w:pBdr>
          <w:top w:val="single" w:sz="4" w:space="1" w:color="000000"/>
          <w:left w:val="single" w:sz="4" w:space="4" w:color="000000"/>
          <w:bottom w:val="single" w:sz="4" w:space="1" w:color="000000"/>
          <w:right w:val="single" w:sz="4" w:space="7" w:color="000000"/>
        </w:pBdr>
        <w:spacing w:after="0" w:line="240" w:lineRule="auto"/>
        <w:ind w:right="139"/>
        <w:jc w:val="center"/>
        <w:rPr>
          <w:rFonts w:ascii="Arial" w:eastAsia="Times New Roman" w:hAnsi="Arial" w:cs="Calibri"/>
          <w:kern w:val="0"/>
          <w:szCs w:val="24"/>
          <w:lang w:eastAsia="zh-CN"/>
          <w14:ligatures w14:val="none"/>
        </w:rPr>
      </w:pPr>
      <w:r w:rsidRPr="0016342B">
        <w:rPr>
          <w:rFonts w:ascii="Times New Roman" w:eastAsia="Times New Roman" w:hAnsi="Times New Roman" w:cs="Times New Roman"/>
          <w:kern w:val="0"/>
          <w:sz w:val="18"/>
          <w:szCs w:val="24"/>
          <w:lang w:eastAsia="el-GR"/>
          <w14:ligatures w14:val="none"/>
        </w:rPr>
        <w:t>Η ακρίβεια των στοιχείων που υποβάλλονται με αυτή τη δήλωση μπορεί να ελεγχθεί με βάση το αρχείο άλλων υπηρεσιών (άρθρο 8,παρ. 4 Ν. 1599/1986)</w:t>
      </w:r>
    </w:p>
    <w:p w14:paraId="0CCF471A" w14:textId="77777777" w:rsidR="0016342B" w:rsidRPr="0016342B" w:rsidRDefault="0016342B" w:rsidP="0016342B">
      <w:pPr>
        <w:spacing w:after="120" w:line="240" w:lineRule="auto"/>
        <w:rPr>
          <w:rFonts w:ascii="Times New Roman" w:eastAsia="Times New Roman" w:hAnsi="Times New Roman" w:cs="Arial"/>
          <w:kern w:val="0"/>
          <w:sz w:val="18"/>
          <w:szCs w:val="24"/>
          <w:lang w:eastAsia="el-GR"/>
          <w14:ligatures w14:val="none"/>
        </w:rPr>
      </w:pPr>
    </w:p>
    <w:p w14:paraId="06E75743" w14:textId="77777777" w:rsidR="0016342B" w:rsidRPr="0016342B" w:rsidRDefault="0016342B" w:rsidP="0016342B">
      <w:pPr>
        <w:widowControl w:val="0"/>
        <w:suppressAutoHyphens/>
        <w:spacing w:after="0" w:line="240" w:lineRule="auto"/>
        <w:textAlignment w:val="baseline"/>
        <w:rPr>
          <w:rFonts w:ascii="Arial" w:eastAsia="Times New Roman" w:hAnsi="Arial" w:cs="FreeSans"/>
          <w:sz w:val="20"/>
          <w:szCs w:val="24"/>
          <w:lang w:eastAsia="el-GR" w:bidi="hi-IN"/>
          <w14:ligatures w14:val="none"/>
        </w:rPr>
      </w:pPr>
    </w:p>
    <w:tbl>
      <w:tblPr>
        <w:tblW w:w="0" w:type="auto"/>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557"/>
      </w:tblGrid>
      <w:tr w:rsidR="0016342B" w:rsidRPr="0016342B" w14:paraId="7CE59CF0" w14:textId="77777777" w:rsidTr="00027550">
        <w:trPr>
          <w:cantSplit/>
          <w:trHeight w:val="415"/>
        </w:trPr>
        <w:tc>
          <w:tcPr>
            <w:tcW w:w="1368" w:type="dxa"/>
            <w:tcBorders>
              <w:top w:val="single" w:sz="4" w:space="0" w:color="000000"/>
              <w:left w:val="single" w:sz="4" w:space="0" w:color="000000"/>
              <w:bottom w:val="single" w:sz="4" w:space="0" w:color="000000"/>
              <w:right w:val="single" w:sz="4" w:space="0" w:color="000000"/>
            </w:tcBorders>
          </w:tcPr>
          <w:p w14:paraId="740B5C42" w14:textId="77777777" w:rsidR="0016342B" w:rsidRPr="0016342B" w:rsidRDefault="0016342B" w:rsidP="0016342B">
            <w:pPr>
              <w:widowControl w:val="0"/>
              <w:suppressAutoHyphens/>
              <w:spacing w:before="240" w:after="0" w:line="240" w:lineRule="auto"/>
              <w:ind w:right="-6878"/>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20"/>
                <w:szCs w:val="24"/>
                <w:lang w:eastAsia="zh-CN" w:bidi="hi-IN"/>
                <w14:ligatures w14:val="none"/>
              </w:rPr>
              <w:t>ΠΡΟΣ</w:t>
            </w:r>
            <w:r w:rsidRPr="0016342B">
              <w:rPr>
                <w:rFonts w:ascii="Arial" w:eastAsia="Times New Roman" w:hAnsi="Arial" w:cs="FreeSans"/>
                <w:sz w:val="20"/>
                <w:szCs w:val="24"/>
                <w:vertAlign w:val="superscript"/>
                <w:lang w:eastAsia="zh-CN" w:bidi="hi-IN"/>
                <w14:ligatures w14:val="none"/>
              </w:rPr>
              <w:t>(1)</w:t>
            </w:r>
            <w:r w:rsidRPr="0016342B">
              <w:rPr>
                <w:rFonts w:ascii="Arial" w:eastAsia="Times New Roman" w:hAnsi="Arial" w:cs="FreeSans"/>
                <w:sz w:val="20"/>
                <w:szCs w:val="24"/>
                <w:lang w:eastAsia="zh-CN" w:bidi="hi-IN"/>
                <w14:ligatures w14:val="none"/>
              </w:rPr>
              <w:t>:</w:t>
            </w:r>
          </w:p>
        </w:tc>
        <w:tc>
          <w:tcPr>
            <w:tcW w:w="8266" w:type="dxa"/>
            <w:gridSpan w:val="15"/>
            <w:tcBorders>
              <w:top w:val="single" w:sz="4" w:space="0" w:color="000000"/>
              <w:left w:val="single" w:sz="4" w:space="0" w:color="000000"/>
              <w:bottom w:val="single" w:sz="4" w:space="0" w:color="000000"/>
              <w:right w:val="single" w:sz="4" w:space="0" w:color="000000"/>
            </w:tcBorders>
            <w:vAlign w:val="center"/>
          </w:tcPr>
          <w:p w14:paraId="72DF55A5"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b/>
                <w:sz w:val="20"/>
                <w:szCs w:val="20"/>
                <w:lang w:eastAsia="zh-CN" w:bidi="hi-IN"/>
                <w14:ligatures w14:val="none"/>
              </w:rPr>
            </w:pPr>
          </w:p>
        </w:tc>
      </w:tr>
      <w:tr w:rsidR="0016342B" w:rsidRPr="0016342B" w14:paraId="47852F96" w14:textId="77777777" w:rsidTr="00027550">
        <w:trPr>
          <w:cantSplit/>
          <w:trHeight w:val="415"/>
        </w:trPr>
        <w:tc>
          <w:tcPr>
            <w:tcW w:w="1368" w:type="dxa"/>
            <w:tcBorders>
              <w:top w:val="single" w:sz="4" w:space="0" w:color="000000"/>
              <w:left w:val="single" w:sz="4" w:space="0" w:color="000000"/>
              <w:bottom w:val="single" w:sz="4" w:space="0" w:color="000000"/>
              <w:right w:val="single" w:sz="4" w:space="0" w:color="000000"/>
            </w:tcBorders>
          </w:tcPr>
          <w:p w14:paraId="0FC2A916" w14:textId="77777777" w:rsidR="0016342B" w:rsidRPr="0016342B" w:rsidRDefault="0016342B" w:rsidP="0016342B">
            <w:pPr>
              <w:widowControl w:val="0"/>
              <w:suppressAutoHyphens/>
              <w:spacing w:before="240" w:after="0" w:line="240" w:lineRule="auto"/>
              <w:ind w:right="-6878"/>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vAlign w:val="center"/>
          </w:tcPr>
          <w:p w14:paraId="39DD7B3F"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b/>
                <w:sz w:val="20"/>
                <w:szCs w:val="20"/>
                <w:lang w:eastAsia="zh-CN" w:bidi="hi-IN"/>
                <w14:ligatures w14:val="none"/>
              </w:rPr>
            </w:pPr>
          </w:p>
        </w:tc>
        <w:tc>
          <w:tcPr>
            <w:tcW w:w="1080" w:type="dxa"/>
            <w:gridSpan w:val="3"/>
            <w:tcBorders>
              <w:top w:val="single" w:sz="4" w:space="0" w:color="000000"/>
              <w:left w:val="single" w:sz="4" w:space="0" w:color="000000"/>
              <w:bottom w:val="single" w:sz="4" w:space="0" w:color="000000"/>
              <w:right w:val="single" w:sz="4" w:space="0" w:color="000000"/>
            </w:tcBorders>
          </w:tcPr>
          <w:p w14:paraId="00CDF9F4" w14:textId="77777777" w:rsidR="0016342B" w:rsidRPr="0016342B" w:rsidRDefault="0016342B" w:rsidP="0016342B">
            <w:pPr>
              <w:widowControl w:val="0"/>
              <w:suppressAutoHyphens/>
              <w:spacing w:before="240" w:after="0" w:line="240" w:lineRule="auto"/>
              <w:ind w:right="-6878"/>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Επώνυμο:</w:t>
            </w:r>
          </w:p>
        </w:tc>
        <w:tc>
          <w:tcPr>
            <w:tcW w:w="3437" w:type="dxa"/>
            <w:gridSpan w:val="6"/>
            <w:tcBorders>
              <w:top w:val="single" w:sz="4" w:space="0" w:color="000000"/>
              <w:left w:val="single" w:sz="4" w:space="0" w:color="000000"/>
              <w:bottom w:val="single" w:sz="4" w:space="0" w:color="000000"/>
              <w:right w:val="single" w:sz="4" w:space="0" w:color="000000"/>
            </w:tcBorders>
            <w:vAlign w:val="center"/>
          </w:tcPr>
          <w:p w14:paraId="78FAC5DA"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b/>
                <w:sz w:val="24"/>
                <w:szCs w:val="24"/>
                <w:lang w:eastAsia="zh-CN" w:bidi="hi-IN"/>
                <w14:ligatures w14:val="none"/>
              </w:rPr>
            </w:pPr>
          </w:p>
        </w:tc>
      </w:tr>
      <w:tr w:rsidR="0016342B" w:rsidRPr="0016342B" w14:paraId="056B3A16" w14:textId="77777777" w:rsidTr="00027550">
        <w:trPr>
          <w:cantSplit/>
          <w:trHeight w:val="99"/>
        </w:trPr>
        <w:tc>
          <w:tcPr>
            <w:tcW w:w="2448" w:type="dxa"/>
            <w:gridSpan w:val="4"/>
            <w:tcBorders>
              <w:top w:val="single" w:sz="4" w:space="0" w:color="000000"/>
              <w:left w:val="single" w:sz="4" w:space="0" w:color="000000"/>
              <w:bottom w:val="single" w:sz="4" w:space="0" w:color="000000"/>
              <w:right w:val="single" w:sz="4" w:space="0" w:color="000000"/>
            </w:tcBorders>
          </w:tcPr>
          <w:p w14:paraId="5B7F6861" w14:textId="77777777" w:rsidR="0016342B" w:rsidRPr="0016342B" w:rsidRDefault="0016342B" w:rsidP="0016342B">
            <w:pPr>
              <w:widowControl w:val="0"/>
              <w:suppressAutoHyphens/>
              <w:spacing w:before="240" w:after="0" w:line="240" w:lineRule="auto"/>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 xml:space="preserve">Όνομα και Επώνυμο Πατέρα: </w:t>
            </w:r>
          </w:p>
        </w:tc>
        <w:tc>
          <w:tcPr>
            <w:tcW w:w="7186" w:type="dxa"/>
            <w:gridSpan w:val="12"/>
            <w:tcBorders>
              <w:top w:val="single" w:sz="4" w:space="0" w:color="000000"/>
              <w:left w:val="single" w:sz="4" w:space="0" w:color="000000"/>
              <w:bottom w:val="single" w:sz="4" w:space="0" w:color="000000"/>
              <w:right w:val="single" w:sz="4" w:space="0" w:color="000000"/>
            </w:tcBorders>
            <w:vAlign w:val="center"/>
          </w:tcPr>
          <w:p w14:paraId="41D437BE"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r>
      <w:tr w:rsidR="0016342B" w:rsidRPr="0016342B" w14:paraId="688EB376" w14:textId="77777777" w:rsidTr="00027550">
        <w:trPr>
          <w:cantSplit/>
          <w:trHeight w:val="99"/>
        </w:trPr>
        <w:tc>
          <w:tcPr>
            <w:tcW w:w="2448" w:type="dxa"/>
            <w:gridSpan w:val="4"/>
            <w:tcBorders>
              <w:top w:val="single" w:sz="4" w:space="0" w:color="000000"/>
              <w:left w:val="single" w:sz="4" w:space="0" w:color="000000"/>
              <w:bottom w:val="single" w:sz="4" w:space="0" w:color="000000"/>
              <w:right w:val="single" w:sz="4" w:space="0" w:color="000000"/>
            </w:tcBorders>
          </w:tcPr>
          <w:p w14:paraId="7DA00B18" w14:textId="77777777" w:rsidR="0016342B" w:rsidRPr="0016342B" w:rsidRDefault="0016342B" w:rsidP="0016342B">
            <w:pPr>
              <w:widowControl w:val="0"/>
              <w:suppressAutoHyphens/>
              <w:spacing w:before="240" w:after="0" w:line="240" w:lineRule="auto"/>
              <w:ind w:left="447" w:hanging="283"/>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Όνομα και Επώνυμο Μητέρας:</w:t>
            </w:r>
          </w:p>
        </w:tc>
        <w:tc>
          <w:tcPr>
            <w:tcW w:w="7186" w:type="dxa"/>
            <w:gridSpan w:val="12"/>
            <w:tcBorders>
              <w:top w:val="single" w:sz="4" w:space="0" w:color="000000"/>
              <w:left w:val="single" w:sz="4" w:space="0" w:color="000000"/>
              <w:bottom w:val="single" w:sz="4" w:space="0" w:color="000000"/>
              <w:right w:val="single" w:sz="4" w:space="0" w:color="000000"/>
            </w:tcBorders>
            <w:vAlign w:val="center"/>
          </w:tcPr>
          <w:p w14:paraId="7FD6A541"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r>
      <w:tr w:rsidR="0016342B" w:rsidRPr="0016342B" w14:paraId="768EC424" w14:textId="77777777" w:rsidTr="00027550">
        <w:trPr>
          <w:cantSplit/>
        </w:trPr>
        <w:tc>
          <w:tcPr>
            <w:tcW w:w="2448" w:type="dxa"/>
            <w:gridSpan w:val="4"/>
            <w:tcBorders>
              <w:top w:val="single" w:sz="4" w:space="0" w:color="000000"/>
              <w:left w:val="single" w:sz="4" w:space="0" w:color="000000"/>
              <w:bottom w:val="single" w:sz="4" w:space="0" w:color="000000"/>
              <w:right w:val="single" w:sz="4" w:space="0" w:color="000000"/>
            </w:tcBorders>
          </w:tcPr>
          <w:p w14:paraId="458791A8" w14:textId="77777777" w:rsidR="0016342B" w:rsidRPr="0016342B" w:rsidRDefault="0016342B" w:rsidP="0016342B">
            <w:pPr>
              <w:widowControl w:val="0"/>
              <w:suppressAutoHyphens/>
              <w:spacing w:before="240" w:after="0" w:line="240" w:lineRule="auto"/>
              <w:ind w:left="447" w:right="-2332" w:hanging="141"/>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Ημερομηνία γέννησης</w:t>
            </w:r>
            <w:r w:rsidRPr="0016342B">
              <w:rPr>
                <w:rFonts w:ascii="Arial" w:eastAsia="Times New Roman" w:hAnsi="Arial" w:cs="FreeSans"/>
                <w:sz w:val="16"/>
                <w:szCs w:val="24"/>
                <w:vertAlign w:val="superscript"/>
                <w:lang w:eastAsia="zh-CN" w:bidi="hi-IN"/>
                <w14:ligatures w14:val="none"/>
              </w:rPr>
              <w:t>(2)</w:t>
            </w:r>
            <w:r w:rsidRPr="0016342B">
              <w:rPr>
                <w:rFonts w:ascii="Arial" w:eastAsia="Times New Roman" w:hAnsi="Arial" w:cs="FreeSans"/>
                <w:sz w:val="16"/>
                <w:szCs w:val="24"/>
                <w:lang w:eastAsia="zh-CN" w:bidi="hi-IN"/>
                <w14:ligatures w14:val="none"/>
              </w:rPr>
              <w:t xml:space="preserve">: </w:t>
            </w:r>
          </w:p>
        </w:tc>
        <w:tc>
          <w:tcPr>
            <w:tcW w:w="7186" w:type="dxa"/>
            <w:gridSpan w:val="12"/>
            <w:tcBorders>
              <w:top w:val="single" w:sz="4" w:space="0" w:color="000000"/>
              <w:left w:val="single" w:sz="4" w:space="0" w:color="000000"/>
              <w:bottom w:val="single" w:sz="4" w:space="0" w:color="000000"/>
              <w:right w:val="single" w:sz="4" w:space="0" w:color="000000"/>
            </w:tcBorders>
            <w:vAlign w:val="center"/>
          </w:tcPr>
          <w:p w14:paraId="7CEBA10F"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r>
      <w:tr w:rsidR="0016342B" w:rsidRPr="0016342B" w14:paraId="341700E7" w14:textId="77777777" w:rsidTr="00027550">
        <w:trPr>
          <w:cantSplit/>
          <w:trHeight w:val="99"/>
        </w:trPr>
        <w:tc>
          <w:tcPr>
            <w:tcW w:w="2448" w:type="dxa"/>
            <w:gridSpan w:val="4"/>
            <w:tcBorders>
              <w:top w:val="single" w:sz="4" w:space="0" w:color="000000"/>
              <w:left w:val="single" w:sz="4" w:space="0" w:color="000000"/>
              <w:bottom w:val="single" w:sz="4" w:space="0" w:color="000000"/>
              <w:right w:val="single" w:sz="4" w:space="0" w:color="000000"/>
            </w:tcBorders>
          </w:tcPr>
          <w:p w14:paraId="5E07977B" w14:textId="77777777" w:rsidR="0016342B" w:rsidRPr="0016342B" w:rsidRDefault="0016342B" w:rsidP="0016342B">
            <w:pPr>
              <w:widowControl w:val="0"/>
              <w:suppressAutoHyphens/>
              <w:spacing w:before="240" w:after="0" w:line="240" w:lineRule="auto"/>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Τόπος Γέννησης:</w:t>
            </w:r>
          </w:p>
        </w:tc>
        <w:tc>
          <w:tcPr>
            <w:tcW w:w="7186" w:type="dxa"/>
            <w:gridSpan w:val="12"/>
            <w:tcBorders>
              <w:top w:val="single" w:sz="4" w:space="0" w:color="000000"/>
              <w:left w:val="single" w:sz="4" w:space="0" w:color="000000"/>
              <w:bottom w:val="single" w:sz="4" w:space="0" w:color="000000"/>
              <w:right w:val="single" w:sz="4" w:space="0" w:color="000000"/>
            </w:tcBorders>
            <w:vAlign w:val="center"/>
          </w:tcPr>
          <w:p w14:paraId="644B3401"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r>
      <w:tr w:rsidR="0016342B" w:rsidRPr="0016342B" w14:paraId="06798251" w14:textId="77777777" w:rsidTr="00027550">
        <w:trPr>
          <w:cantSplit/>
          <w:trHeight w:val="559"/>
        </w:trPr>
        <w:tc>
          <w:tcPr>
            <w:tcW w:w="2448" w:type="dxa"/>
            <w:gridSpan w:val="4"/>
            <w:tcBorders>
              <w:top w:val="single" w:sz="4" w:space="0" w:color="000000"/>
              <w:left w:val="single" w:sz="4" w:space="0" w:color="000000"/>
              <w:bottom w:val="single" w:sz="4" w:space="0" w:color="000000"/>
              <w:right w:val="single" w:sz="4" w:space="0" w:color="000000"/>
            </w:tcBorders>
          </w:tcPr>
          <w:p w14:paraId="718A5F07" w14:textId="77777777" w:rsidR="0016342B" w:rsidRPr="0016342B" w:rsidRDefault="0016342B" w:rsidP="0016342B">
            <w:pPr>
              <w:widowControl w:val="0"/>
              <w:suppressAutoHyphens/>
              <w:spacing w:before="240" w:after="0" w:line="240" w:lineRule="auto"/>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Αριθμός Δελτίου Ταυτότητας:</w:t>
            </w:r>
          </w:p>
        </w:tc>
        <w:tc>
          <w:tcPr>
            <w:tcW w:w="3029" w:type="dxa"/>
            <w:gridSpan w:val="4"/>
            <w:tcBorders>
              <w:top w:val="single" w:sz="4" w:space="0" w:color="000000"/>
              <w:left w:val="single" w:sz="4" w:space="0" w:color="000000"/>
              <w:bottom w:val="single" w:sz="4" w:space="0" w:color="000000"/>
              <w:right w:val="single" w:sz="4" w:space="0" w:color="000000"/>
            </w:tcBorders>
            <w:vAlign w:val="center"/>
          </w:tcPr>
          <w:p w14:paraId="646C89D3"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c>
          <w:tcPr>
            <w:tcW w:w="720" w:type="dxa"/>
            <w:gridSpan w:val="2"/>
            <w:tcBorders>
              <w:top w:val="single" w:sz="4" w:space="0" w:color="000000"/>
              <w:left w:val="single" w:sz="4" w:space="0" w:color="000000"/>
              <w:bottom w:val="single" w:sz="4" w:space="0" w:color="000000"/>
              <w:right w:val="single" w:sz="4" w:space="0" w:color="000000"/>
            </w:tcBorders>
          </w:tcPr>
          <w:p w14:paraId="32F04E47" w14:textId="77777777" w:rsidR="0016342B" w:rsidRPr="0016342B" w:rsidRDefault="0016342B" w:rsidP="0016342B">
            <w:pPr>
              <w:widowControl w:val="0"/>
              <w:suppressAutoHyphens/>
              <w:spacing w:before="240" w:after="0" w:line="240" w:lineRule="auto"/>
              <w:textAlignment w:val="baseline"/>
              <w:rPr>
                <w:rFonts w:ascii="Arial" w:eastAsia="Times New Roman" w:hAnsi="Arial" w:cs="Calibri"/>
                <w:kern w:val="0"/>
                <w:szCs w:val="24"/>
                <w:lang w:eastAsia="zh-CN"/>
                <w14:ligatures w14:val="none"/>
              </w:rPr>
            </w:pPr>
            <w:proofErr w:type="spellStart"/>
            <w:r w:rsidRPr="0016342B">
              <w:rPr>
                <w:rFonts w:ascii="Arial" w:eastAsia="Times New Roman" w:hAnsi="Arial" w:cs="FreeSans"/>
                <w:sz w:val="16"/>
                <w:szCs w:val="24"/>
                <w:lang w:eastAsia="zh-CN" w:bidi="hi-IN"/>
                <w14:ligatures w14:val="none"/>
              </w:rPr>
              <w:t>Τηλ</w:t>
            </w:r>
            <w:proofErr w:type="spellEnd"/>
            <w:r w:rsidRPr="0016342B">
              <w:rPr>
                <w:rFonts w:ascii="Arial" w:eastAsia="Times New Roman" w:hAnsi="Arial" w:cs="FreeSans"/>
                <w:sz w:val="16"/>
                <w:szCs w:val="24"/>
                <w:lang w:eastAsia="zh-CN" w:bidi="hi-IN"/>
                <w14:ligatures w14:val="none"/>
              </w:rPr>
              <w:t>:</w:t>
            </w:r>
          </w:p>
        </w:tc>
        <w:tc>
          <w:tcPr>
            <w:tcW w:w="3437" w:type="dxa"/>
            <w:gridSpan w:val="6"/>
            <w:tcBorders>
              <w:top w:val="single" w:sz="4" w:space="0" w:color="000000"/>
              <w:left w:val="single" w:sz="4" w:space="0" w:color="000000"/>
              <w:bottom w:val="single" w:sz="4" w:space="0" w:color="000000"/>
              <w:right w:val="single" w:sz="4" w:space="0" w:color="000000"/>
            </w:tcBorders>
            <w:vAlign w:val="center"/>
          </w:tcPr>
          <w:p w14:paraId="47F7BF7A"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r>
      <w:tr w:rsidR="0016342B" w:rsidRPr="0016342B" w14:paraId="5F7C17C8" w14:textId="77777777" w:rsidTr="00027550">
        <w:trPr>
          <w:cantSplit/>
        </w:trPr>
        <w:tc>
          <w:tcPr>
            <w:tcW w:w="1697" w:type="dxa"/>
            <w:gridSpan w:val="2"/>
            <w:tcBorders>
              <w:top w:val="single" w:sz="4" w:space="0" w:color="000000"/>
              <w:left w:val="single" w:sz="4" w:space="0" w:color="000000"/>
              <w:bottom w:val="single" w:sz="4" w:space="0" w:color="000000"/>
              <w:right w:val="single" w:sz="4" w:space="0" w:color="000000"/>
            </w:tcBorders>
          </w:tcPr>
          <w:p w14:paraId="7E890C7A" w14:textId="77777777" w:rsidR="0016342B" w:rsidRPr="0016342B" w:rsidRDefault="0016342B" w:rsidP="0016342B">
            <w:pPr>
              <w:widowControl w:val="0"/>
              <w:suppressAutoHyphens/>
              <w:spacing w:before="240" w:after="0" w:line="240" w:lineRule="auto"/>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Τόπος Κατοικίας:</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14:paraId="6AB0A738"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tcPr>
          <w:p w14:paraId="160BF5C6" w14:textId="77777777" w:rsidR="0016342B" w:rsidRPr="0016342B" w:rsidRDefault="0016342B" w:rsidP="0016342B">
            <w:pPr>
              <w:widowControl w:val="0"/>
              <w:suppressAutoHyphens/>
              <w:spacing w:before="240" w:after="0" w:line="240" w:lineRule="auto"/>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Οδός:</w:t>
            </w:r>
          </w:p>
        </w:tc>
        <w:tc>
          <w:tcPr>
            <w:tcW w:w="2491" w:type="dxa"/>
            <w:gridSpan w:val="6"/>
            <w:tcBorders>
              <w:top w:val="single" w:sz="4" w:space="0" w:color="000000"/>
              <w:left w:val="single" w:sz="4" w:space="0" w:color="000000"/>
              <w:bottom w:val="single" w:sz="4" w:space="0" w:color="000000"/>
              <w:right w:val="single" w:sz="4" w:space="0" w:color="000000"/>
            </w:tcBorders>
            <w:vAlign w:val="center"/>
          </w:tcPr>
          <w:p w14:paraId="63E06C04"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c>
          <w:tcPr>
            <w:tcW w:w="720" w:type="dxa"/>
            <w:tcBorders>
              <w:top w:val="single" w:sz="4" w:space="0" w:color="000000"/>
              <w:left w:val="single" w:sz="4" w:space="0" w:color="000000"/>
              <w:bottom w:val="single" w:sz="4" w:space="0" w:color="000000"/>
              <w:right w:val="single" w:sz="4" w:space="0" w:color="000000"/>
            </w:tcBorders>
          </w:tcPr>
          <w:p w14:paraId="339CD369" w14:textId="77777777" w:rsidR="0016342B" w:rsidRPr="0016342B" w:rsidRDefault="0016342B" w:rsidP="0016342B">
            <w:pPr>
              <w:widowControl w:val="0"/>
              <w:suppressAutoHyphens/>
              <w:spacing w:before="240" w:after="0" w:line="240" w:lineRule="auto"/>
              <w:textAlignment w:val="baseline"/>
              <w:rPr>
                <w:rFonts w:ascii="Arial" w:eastAsia="Times New Roman" w:hAnsi="Arial" w:cs="Calibri"/>
                <w:kern w:val="0"/>
                <w:szCs w:val="24"/>
                <w:lang w:eastAsia="zh-CN"/>
                <w14:ligatures w14:val="none"/>
              </w:rPr>
            </w:pPr>
            <w:proofErr w:type="spellStart"/>
            <w:r w:rsidRPr="0016342B">
              <w:rPr>
                <w:rFonts w:ascii="Arial" w:eastAsia="Times New Roman" w:hAnsi="Arial" w:cs="FreeSans"/>
                <w:sz w:val="16"/>
                <w:szCs w:val="24"/>
                <w:lang w:eastAsia="zh-CN" w:bidi="hi-IN"/>
                <w14:ligatures w14:val="none"/>
              </w:rPr>
              <w:t>Αριθ</w:t>
            </w:r>
            <w:proofErr w:type="spellEnd"/>
            <w:r w:rsidRPr="0016342B">
              <w:rPr>
                <w:rFonts w:ascii="Arial" w:eastAsia="Times New Roman" w:hAnsi="Arial" w:cs="FreeSans"/>
                <w:sz w:val="16"/>
                <w:szCs w:val="24"/>
                <w:lang w:eastAsia="zh-CN" w:bidi="hi-IN"/>
                <w14:ligatures w14:val="none"/>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22672396"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c>
          <w:tcPr>
            <w:tcW w:w="540" w:type="dxa"/>
            <w:tcBorders>
              <w:top w:val="single" w:sz="4" w:space="0" w:color="000000"/>
              <w:left w:val="single" w:sz="4" w:space="0" w:color="000000"/>
              <w:bottom w:val="single" w:sz="4" w:space="0" w:color="000000"/>
              <w:right w:val="single" w:sz="4" w:space="0" w:color="000000"/>
            </w:tcBorders>
          </w:tcPr>
          <w:p w14:paraId="69CCED0F" w14:textId="77777777" w:rsidR="0016342B" w:rsidRPr="0016342B" w:rsidRDefault="0016342B" w:rsidP="0016342B">
            <w:pPr>
              <w:widowControl w:val="0"/>
              <w:suppressAutoHyphens/>
              <w:spacing w:before="240" w:after="0" w:line="240" w:lineRule="auto"/>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ΤΚ:</w:t>
            </w:r>
          </w:p>
        </w:tc>
        <w:tc>
          <w:tcPr>
            <w:tcW w:w="557" w:type="dxa"/>
            <w:tcBorders>
              <w:top w:val="single" w:sz="4" w:space="0" w:color="000000"/>
              <w:left w:val="single" w:sz="4" w:space="0" w:color="000000"/>
              <w:bottom w:val="single" w:sz="4" w:space="0" w:color="000000"/>
              <w:right w:val="single" w:sz="4" w:space="0" w:color="000000"/>
            </w:tcBorders>
            <w:vAlign w:val="center"/>
          </w:tcPr>
          <w:p w14:paraId="75AF41CC"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r>
      <w:tr w:rsidR="0016342B" w:rsidRPr="0016342B" w14:paraId="0AE7398B" w14:textId="77777777" w:rsidTr="00027550">
        <w:trPr>
          <w:cantSplit/>
          <w:trHeight w:val="520"/>
        </w:trPr>
        <w:tc>
          <w:tcPr>
            <w:tcW w:w="2355" w:type="dxa"/>
            <w:gridSpan w:val="3"/>
            <w:tcBorders>
              <w:top w:val="single" w:sz="4" w:space="0" w:color="000000"/>
              <w:left w:val="single" w:sz="4" w:space="0" w:color="000000"/>
              <w:bottom w:val="single" w:sz="4" w:space="0" w:color="000000"/>
              <w:right w:val="single" w:sz="4" w:space="0" w:color="000000"/>
            </w:tcBorders>
            <w:vAlign w:val="bottom"/>
          </w:tcPr>
          <w:p w14:paraId="36A94A6B" w14:textId="77777777" w:rsidR="0016342B" w:rsidRPr="0016342B" w:rsidRDefault="0016342B" w:rsidP="0016342B">
            <w:pPr>
              <w:widowControl w:val="0"/>
              <w:suppressAutoHyphens/>
              <w:spacing w:before="240" w:after="0" w:line="240" w:lineRule="auto"/>
              <w:textAlignment w:val="baseline"/>
              <w:rPr>
                <w:rFonts w:ascii="Arial" w:eastAsia="Times New Roman" w:hAnsi="Arial" w:cs="Calibri"/>
                <w:kern w:val="0"/>
                <w:szCs w:val="24"/>
                <w:lang w:eastAsia="zh-CN"/>
                <w14:ligatures w14:val="none"/>
              </w:rPr>
            </w:pPr>
            <w:proofErr w:type="spellStart"/>
            <w:r w:rsidRPr="0016342B">
              <w:rPr>
                <w:rFonts w:ascii="Arial" w:eastAsia="Times New Roman" w:hAnsi="Arial" w:cs="FreeSans"/>
                <w:sz w:val="16"/>
                <w:szCs w:val="24"/>
                <w:lang w:eastAsia="zh-CN" w:bidi="hi-IN"/>
                <w14:ligatures w14:val="none"/>
              </w:rPr>
              <w:t>Αρ</w:t>
            </w:r>
            <w:proofErr w:type="spellEnd"/>
            <w:r w:rsidRPr="0016342B">
              <w:rPr>
                <w:rFonts w:ascii="Arial" w:eastAsia="Times New Roman" w:hAnsi="Arial" w:cs="FreeSans"/>
                <w:sz w:val="16"/>
                <w:szCs w:val="24"/>
                <w:lang w:eastAsia="zh-CN" w:bidi="hi-IN"/>
                <w14:ligatures w14:val="none"/>
              </w:rPr>
              <w:t xml:space="preserve">. </w:t>
            </w:r>
            <w:proofErr w:type="spellStart"/>
            <w:r w:rsidRPr="0016342B">
              <w:rPr>
                <w:rFonts w:ascii="Arial" w:eastAsia="Times New Roman" w:hAnsi="Arial" w:cs="FreeSans"/>
                <w:sz w:val="16"/>
                <w:szCs w:val="24"/>
                <w:lang w:eastAsia="zh-CN" w:bidi="hi-IN"/>
                <w14:ligatures w14:val="none"/>
              </w:rPr>
              <w:t>Τηλεομοιοτύπου</w:t>
            </w:r>
            <w:proofErr w:type="spellEnd"/>
            <w:r w:rsidRPr="0016342B">
              <w:rPr>
                <w:rFonts w:ascii="Arial" w:eastAsia="Times New Roman" w:hAnsi="Arial" w:cs="FreeSans"/>
                <w:sz w:val="16"/>
                <w:szCs w:val="24"/>
                <w:lang w:eastAsia="zh-CN" w:bidi="hi-IN"/>
                <w14:ligatures w14:val="none"/>
              </w:rPr>
              <w:t xml:space="preserve"> (</w:t>
            </w:r>
            <w:r w:rsidRPr="0016342B">
              <w:rPr>
                <w:rFonts w:ascii="Arial" w:eastAsia="Times New Roman" w:hAnsi="Arial" w:cs="FreeSans"/>
                <w:sz w:val="16"/>
                <w:szCs w:val="24"/>
                <w:lang w:val="en-US" w:eastAsia="zh-CN" w:bidi="hi-IN"/>
                <w14:ligatures w14:val="none"/>
              </w:rPr>
              <w:t>Fax</w:t>
            </w:r>
            <w:r w:rsidRPr="0016342B">
              <w:rPr>
                <w:rFonts w:ascii="Arial" w:eastAsia="Times New Roman" w:hAnsi="Arial" w:cs="FreeSans"/>
                <w:sz w:val="16"/>
                <w:szCs w:val="24"/>
                <w:lang w:eastAsia="zh-CN" w:bidi="hi-IN"/>
                <w14:ligatures w14:val="none"/>
              </w:rPr>
              <w:t>):</w:t>
            </w:r>
          </w:p>
        </w:tc>
        <w:tc>
          <w:tcPr>
            <w:tcW w:w="3153" w:type="dxa"/>
            <w:gridSpan w:val="6"/>
            <w:tcBorders>
              <w:top w:val="single" w:sz="4" w:space="0" w:color="000000"/>
              <w:left w:val="single" w:sz="4" w:space="0" w:color="000000"/>
              <w:bottom w:val="single" w:sz="4" w:space="0" w:color="000000"/>
              <w:right w:val="single" w:sz="4" w:space="0" w:color="000000"/>
            </w:tcBorders>
            <w:vAlign w:val="center"/>
          </w:tcPr>
          <w:p w14:paraId="1798C0E4"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val="en-US" w:eastAsia="zh-CN" w:bidi="hi-IN"/>
                <w14:ligatures w14:val="none"/>
              </w:rPr>
            </w:pPr>
          </w:p>
        </w:tc>
        <w:tc>
          <w:tcPr>
            <w:tcW w:w="1440" w:type="dxa"/>
            <w:gridSpan w:val="2"/>
            <w:tcBorders>
              <w:top w:val="single" w:sz="4" w:space="0" w:color="000000"/>
              <w:left w:val="single" w:sz="4" w:space="0" w:color="000000"/>
              <w:bottom w:val="single" w:sz="4" w:space="0" w:color="000000"/>
              <w:right w:val="single" w:sz="4" w:space="0" w:color="000000"/>
            </w:tcBorders>
            <w:vAlign w:val="bottom"/>
          </w:tcPr>
          <w:p w14:paraId="5A2CB262" w14:textId="77777777" w:rsidR="0016342B" w:rsidRPr="0016342B" w:rsidRDefault="0016342B" w:rsidP="0016342B">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Δ/</w:t>
            </w:r>
            <w:proofErr w:type="spellStart"/>
            <w:r w:rsidRPr="0016342B">
              <w:rPr>
                <w:rFonts w:ascii="Arial" w:eastAsia="Times New Roman" w:hAnsi="Arial" w:cs="FreeSans"/>
                <w:sz w:val="16"/>
                <w:szCs w:val="24"/>
                <w:lang w:eastAsia="zh-CN" w:bidi="hi-IN"/>
                <w14:ligatures w14:val="none"/>
              </w:rPr>
              <w:t>νση</w:t>
            </w:r>
            <w:proofErr w:type="spellEnd"/>
            <w:r w:rsidRPr="0016342B">
              <w:rPr>
                <w:rFonts w:ascii="Arial" w:eastAsia="Times New Roman" w:hAnsi="Arial" w:cs="FreeSans"/>
                <w:sz w:val="16"/>
                <w:szCs w:val="24"/>
                <w:lang w:eastAsia="zh-CN" w:bidi="hi-IN"/>
                <w14:ligatures w14:val="none"/>
              </w:rPr>
              <w:t xml:space="preserve"> Ηλεκτρ. Ταχυδρομείου</w:t>
            </w:r>
          </w:p>
          <w:p w14:paraId="7FC44558" w14:textId="77777777" w:rsidR="0016342B" w:rsidRPr="0016342B" w:rsidRDefault="0016342B" w:rsidP="0016342B">
            <w:pPr>
              <w:widowControl w:val="0"/>
              <w:suppressAutoHyphens/>
              <w:spacing w:after="0" w:line="240" w:lineRule="auto"/>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6"/>
                <w:szCs w:val="24"/>
                <w:lang w:eastAsia="zh-CN" w:bidi="hi-IN"/>
                <w14:ligatures w14:val="none"/>
              </w:rPr>
              <w:t>(Ε-</w:t>
            </w:r>
            <w:r w:rsidRPr="0016342B">
              <w:rPr>
                <w:rFonts w:ascii="Arial" w:eastAsia="Times New Roman" w:hAnsi="Arial" w:cs="FreeSans"/>
                <w:sz w:val="16"/>
                <w:szCs w:val="24"/>
                <w:lang w:val="en-US" w:eastAsia="zh-CN" w:bidi="hi-IN"/>
                <w14:ligatures w14:val="none"/>
              </w:rPr>
              <w:t>mail</w:t>
            </w:r>
            <w:r w:rsidRPr="0016342B">
              <w:rPr>
                <w:rFonts w:ascii="Arial" w:eastAsia="Times New Roman" w:hAnsi="Arial" w:cs="FreeSans"/>
                <w:sz w:val="16"/>
                <w:szCs w:val="24"/>
                <w:lang w:eastAsia="zh-CN" w:bidi="hi-IN"/>
                <w14:ligatures w14:val="none"/>
              </w:rPr>
              <w:t>):</w:t>
            </w:r>
          </w:p>
        </w:tc>
        <w:tc>
          <w:tcPr>
            <w:tcW w:w="2686" w:type="dxa"/>
            <w:gridSpan w:val="5"/>
            <w:tcBorders>
              <w:top w:val="single" w:sz="4" w:space="0" w:color="000000"/>
              <w:left w:val="single" w:sz="4" w:space="0" w:color="000000"/>
              <w:bottom w:val="single" w:sz="4" w:space="0" w:color="000000"/>
              <w:right w:val="single" w:sz="4" w:space="0" w:color="000000"/>
            </w:tcBorders>
            <w:vAlign w:val="center"/>
          </w:tcPr>
          <w:p w14:paraId="27A548D1" w14:textId="77777777" w:rsidR="0016342B" w:rsidRPr="0016342B" w:rsidRDefault="0016342B" w:rsidP="0016342B">
            <w:pPr>
              <w:widowControl w:val="0"/>
              <w:suppressAutoHyphens/>
              <w:snapToGrid w:val="0"/>
              <w:spacing w:after="0" w:line="240" w:lineRule="auto"/>
              <w:ind w:right="-6878"/>
              <w:textAlignment w:val="baseline"/>
              <w:rPr>
                <w:rFonts w:ascii="Arial" w:eastAsia="Times New Roman" w:hAnsi="Arial" w:cs="Arial"/>
                <w:sz w:val="20"/>
                <w:szCs w:val="20"/>
                <w:lang w:eastAsia="zh-CN" w:bidi="hi-IN"/>
                <w14:ligatures w14:val="none"/>
              </w:rPr>
            </w:pPr>
          </w:p>
        </w:tc>
      </w:tr>
    </w:tbl>
    <w:p w14:paraId="63974523" w14:textId="77777777" w:rsidR="0016342B" w:rsidRPr="0016342B" w:rsidRDefault="0016342B" w:rsidP="0016342B">
      <w:pPr>
        <w:widowControl w:val="0"/>
        <w:tabs>
          <w:tab w:val="left" w:pos="885"/>
        </w:tabs>
        <w:suppressAutoHyphens/>
        <w:spacing w:after="0" w:line="240" w:lineRule="auto"/>
        <w:textAlignment w:val="baseline"/>
        <w:rPr>
          <w:rFonts w:ascii="Arial" w:eastAsia="Times New Roman" w:hAnsi="Arial" w:cs="Calibri"/>
          <w:kern w:val="0"/>
          <w:szCs w:val="24"/>
          <w:lang w:eastAsia="zh-CN"/>
          <w14:ligatures w14:val="none"/>
        </w:rPr>
      </w:pPr>
      <w:r w:rsidRPr="0016342B">
        <w:rPr>
          <w:rFonts w:ascii="Arial" w:eastAsia="Times New Roman" w:hAnsi="Arial" w:cs="FreeSans"/>
          <w:b/>
          <w:sz w:val="28"/>
          <w:szCs w:val="24"/>
          <w:lang w:eastAsia="zh-CN" w:bidi="hi-IN"/>
          <w14:ligatures w14:val="none"/>
        </w:rPr>
        <w:tab/>
      </w:r>
    </w:p>
    <w:p w14:paraId="3D444008" w14:textId="77777777" w:rsidR="0016342B" w:rsidRPr="0016342B" w:rsidRDefault="0016342B" w:rsidP="0016342B">
      <w:pPr>
        <w:widowControl w:val="0"/>
        <w:tabs>
          <w:tab w:val="left" w:pos="885"/>
        </w:tabs>
        <w:suppressAutoHyphens/>
        <w:spacing w:after="0" w:line="240" w:lineRule="auto"/>
        <w:textAlignment w:val="baseline"/>
        <w:rPr>
          <w:rFonts w:ascii="Arial" w:eastAsia="Times New Roman" w:hAnsi="Arial" w:cs="FreeSans"/>
          <w:b/>
          <w:sz w:val="28"/>
          <w:szCs w:val="24"/>
          <w:lang w:eastAsia="zh-CN" w:bidi="hi-IN"/>
          <w14:ligatures w14:val="none"/>
        </w:rPr>
      </w:pPr>
    </w:p>
    <w:tbl>
      <w:tblPr>
        <w:tblW w:w="0" w:type="auto"/>
        <w:tblLayout w:type="fixed"/>
        <w:tblLook w:val="0000" w:firstRow="0" w:lastRow="0" w:firstColumn="0" w:lastColumn="0" w:noHBand="0" w:noVBand="0"/>
      </w:tblPr>
      <w:tblGrid>
        <w:gridCol w:w="9639"/>
      </w:tblGrid>
      <w:tr w:rsidR="0016342B" w:rsidRPr="0016342B" w14:paraId="1EF1A033" w14:textId="77777777" w:rsidTr="00027550">
        <w:tc>
          <w:tcPr>
            <w:tcW w:w="9639" w:type="dxa"/>
          </w:tcPr>
          <w:p w14:paraId="7E595775" w14:textId="77777777" w:rsidR="0016342B" w:rsidRPr="0016342B" w:rsidRDefault="0016342B" w:rsidP="0016342B">
            <w:pPr>
              <w:widowControl w:val="0"/>
              <w:suppressAutoHyphens/>
              <w:spacing w:after="0" w:line="240" w:lineRule="auto"/>
              <w:ind w:right="124"/>
              <w:textAlignment w:val="baseline"/>
              <w:rPr>
                <w:rFonts w:ascii="Arial" w:eastAsia="Times New Roman" w:hAnsi="Arial" w:cs="Calibri"/>
                <w:kern w:val="0"/>
                <w:szCs w:val="24"/>
                <w:lang w:eastAsia="zh-CN"/>
                <w14:ligatures w14:val="none"/>
              </w:rPr>
            </w:pPr>
            <w:r w:rsidRPr="0016342B">
              <w:rPr>
                <w:rFonts w:ascii="Arial" w:eastAsia="Times New Roman" w:hAnsi="Arial" w:cs="FreeSans"/>
                <w:sz w:val="18"/>
                <w:szCs w:val="24"/>
                <w:lang w:eastAsia="zh-CN" w:bidi="hi-IN"/>
                <w14:ligatures w14:val="none"/>
              </w:rPr>
              <w:t xml:space="preserve">Με ατομική μου ευθύνη και γνωρίζοντας τις κυρώσεις </w:t>
            </w:r>
            <w:r w:rsidRPr="0016342B">
              <w:rPr>
                <w:rFonts w:ascii="Arial" w:eastAsia="Times New Roman" w:hAnsi="Arial" w:cs="FreeSans"/>
                <w:sz w:val="18"/>
                <w:szCs w:val="24"/>
                <w:vertAlign w:val="superscript"/>
                <w:lang w:eastAsia="zh-CN" w:bidi="hi-IN"/>
                <w14:ligatures w14:val="none"/>
              </w:rPr>
              <w:t>(3)</w:t>
            </w:r>
            <w:r w:rsidRPr="0016342B">
              <w:rPr>
                <w:rFonts w:ascii="Arial" w:eastAsia="Times New Roman" w:hAnsi="Arial" w:cs="FreeSans"/>
                <w:sz w:val="18"/>
                <w:szCs w:val="24"/>
                <w:lang w:eastAsia="zh-CN" w:bidi="hi-IN"/>
                <w14:ligatures w14:val="none"/>
              </w:rPr>
              <w:t>, που προβλέπονται από της διατάξεις της παρ. 6 του άρθρου 22 του Ν. 1599/1986, δηλώνω ότι:</w:t>
            </w:r>
          </w:p>
          <w:p w14:paraId="447D1A91" w14:textId="77777777" w:rsidR="0016342B" w:rsidRPr="0016342B" w:rsidRDefault="0016342B" w:rsidP="0016342B">
            <w:pPr>
              <w:widowControl w:val="0"/>
              <w:suppressAutoHyphens/>
              <w:spacing w:after="0" w:line="240" w:lineRule="auto"/>
              <w:ind w:right="124"/>
              <w:textAlignment w:val="baseline"/>
              <w:rPr>
                <w:rFonts w:ascii="Arial" w:eastAsia="Times New Roman" w:hAnsi="Arial" w:cs="FreeSans"/>
                <w:sz w:val="18"/>
                <w:szCs w:val="24"/>
                <w:lang w:eastAsia="zh-CN" w:bidi="hi-IN"/>
                <w14:ligatures w14:val="none"/>
              </w:rPr>
            </w:pPr>
          </w:p>
          <w:p w14:paraId="0E70F848" w14:textId="77777777" w:rsidR="0016342B" w:rsidRPr="0016342B" w:rsidRDefault="0016342B" w:rsidP="0016342B">
            <w:pPr>
              <w:widowControl w:val="0"/>
              <w:suppressAutoHyphens/>
              <w:spacing w:after="0" w:line="240" w:lineRule="auto"/>
              <w:ind w:right="124"/>
              <w:textAlignment w:val="baseline"/>
              <w:rPr>
                <w:rFonts w:ascii="Arial" w:eastAsia="Times New Roman" w:hAnsi="Arial" w:cs="FreeSans"/>
                <w:sz w:val="18"/>
                <w:szCs w:val="24"/>
                <w:lang w:eastAsia="zh-CN" w:bidi="hi-IN"/>
                <w14:ligatures w14:val="none"/>
              </w:rPr>
            </w:pPr>
          </w:p>
        </w:tc>
      </w:tr>
      <w:tr w:rsidR="0016342B" w:rsidRPr="0016342B" w14:paraId="37BE8404" w14:textId="77777777" w:rsidTr="00027550">
        <w:tc>
          <w:tcPr>
            <w:tcW w:w="9639" w:type="dxa"/>
            <w:tcBorders>
              <w:top w:val="dashed" w:sz="4" w:space="0" w:color="000000"/>
              <w:bottom w:val="dashed" w:sz="4" w:space="0" w:color="000000"/>
            </w:tcBorders>
          </w:tcPr>
          <w:p w14:paraId="369B874A" w14:textId="77777777" w:rsidR="0016342B" w:rsidRPr="0016342B" w:rsidRDefault="0016342B" w:rsidP="0016342B">
            <w:pPr>
              <w:widowControl w:val="0"/>
              <w:numPr>
                <w:ilvl w:val="0"/>
                <w:numId w:val="1"/>
              </w:numPr>
              <w:suppressAutoHyphens/>
              <w:spacing w:before="60" w:after="0" w:line="240" w:lineRule="auto"/>
              <w:ind w:left="426" w:right="125"/>
              <w:jc w:val="both"/>
              <w:textAlignment w:val="baseline"/>
              <w:rPr>
                <w:rFonts w:ascii="Arial" w:eastAsia="Times New Roman" w:hAnsi="Arial" w:cs="Calibri"/>
                <w:kern w:val="0"/>
                <w:sz w:val="20"/>
                <w:szCs w:val="20"/>
                <w:lang w:eastAsia="zh-CN"/>
                <w14:ligatures w14:val="none"/>
              </w:rPr>
            </w:pPr>
            <w:r w:rsidRPr="0016342B">
              <w:rPr>
                <w:rFonts w:ascii="Calibri" w:eastAsia="Times New Roman" w:hAnsi="Calibri" w:cs="Calibri"/>
                <w:sz w:val="20"/>
                <w:szCs w:val="20"/>
                <w:lang w:eastAsia="zh-CN" w:bidi="hi-IN"/>
                <w14:ligatures w14:val="none"/>
              </w:rPr>
              <w:t>Η προμήθεια των πάσης φύσεως ελαστικών για τα οχήματα και μηχανήματα έργου θα γίνεται τμηματικά καθ’ όλη την διάρκεια της σύμβασης και μόνο κατόπιν εντολής του Τμήματος Διαχείρισης και Συντήρησης Οχημάτων.</w:t>
            </w:r>
          </w:p>
          <w:p w14:paraId="07A1F5A8" w14:textId="77777777" w:rsidR="0016342B" w:rsidRPr="0016342B" w:rsidRDefault="0016342B" w:rsidP="0016342B">
            <w:pPr>
              <w:widowControl w:val="0"/>
              <w:numPr>
                <w:ilvl w:val="0"/>
                <w:numId w:val="1"/>
              </w:numPr>
              <w:suppressAutoHyphens/>
              <w:spacing w:before="60" w:after="0" w:line="240" w:lineRule="auto"/>
              <w:ind w:left="426" w:right="125"/>
              <w:jc w:val="both"/>
              <w:textAlignment w:val="baseline"/>
              <w:rPr>
                <w:rFonts w:ascii="Arial" w:eastAsia="Times New Roman" w:hAnsi="Arial" w:cs="Calibri"/>
                <w:kern w:val="0"/>
                <w:sz w:val="20"/>
                <w:szCs w:val="20"/>
                <w:lang w:eastAsia="zh-CN"/>
                <w14:ligatures w14:val="none"/>
              </w:rPr>
            </w:pPr>
            <w:r w:rsidRPr="0016342B">
              <w:rPr>
                <w:rFonts w:ascii="Calibri" w:eastAsia="Times New Roman" w:hAnsi="Calibri" w:cs="Calibri"/>
                <w:sz w:val="20"/>
                <w:szCs w:val="20"/>
                <w:lang w:eastAsia="zh-CN" w:bidi="hi-IN"/>
                <w14:ligatures w14:val="none"/>
              </w:rPr>
              <w:t xml:space="preserve"> Ο Δήμος Χανίων έχει δικαίωμα να προσθέσει ελαστικά για νέα οχήματα, τα οποία δεν ήταν δυνατό να προβλεφθούν στην αρχική μελέτη. Στην περίπτωση αυτή, η παροχή των οποίων και αποστολή τους από μένα θα συνοδεύεται από υπεύθυνη δήλωσή μου για την ταυτόσημη με την αναγραφόμενη στη σύμβαση έκπτωση επί της αξίας τους, σε συνεργασία με την αρμόδια τριμελή Επιτροπή συντήρησης - επισκευής και προμήθειας ανταλλακτικών οχημάτων του Δήμου. Η δαπάνη αυτή θα είναι εντός του προϋπολογισμού και της σύμβασης.</w:t>
            </w:r>
          </w:p>
          <w:p w14:paraId="6B59E45A" w14:textId="77777777" w:rsidR="0016342B" w:rsidRPr="0016342B" w:rsidRDefault="0016342B" w:rsidP="0016342B">
            <w:pPr>
              <w:widowControl w:val="0"/>
              <w:numPr>
                <w:ilvl w:val="0"/>
                <w:numId w:val="1"/>
              </w:numPr>
              <w:suppressAutoHyphens/>
              <w:spacing w:before="60" w:after="0" w:line="240" w:lineRule="auto"/>
              <w:ind w:left="426" w:right="125"/>
              <w:jc w:val="both"/>
              <w:textAlignment w:val="baseline"/>
              <w:rPr>
                <w:rFonts w:ascii="Arial" w:eastAsia="Times New Roman" w:hAnsi="Arial" w:cs="Calibri"/>
                <w:kern w:val="0"/>
                <w:sz w:val="20"/>
                <w:szCs w:val="20"/>
                <w:lang w:eastAsia="zh-CN"/>
                <w14:ligatures w14:val="none"/>
              </w:rPr>
            </w:pPr>
            <w:r w:rsidRPr="0016342B">
              <w:rPr>
                <w:rFonts w:ascii="Calibri" w:eastAsia="Times New Roman" w:hAnsi="Calibri" w:cs="Calibri"/>
                <w:sz w:val="20"/>
                <w:szCs w:val="20"/>
                <w:lang w:eastAsia="zh-CN" w:bidi="hi-IN"/>
                <w14:ligatures w14:val="none"/>
              </w:rPr>
              <w:t xml:space="preserve">Όλα τα είδη των ελαστικών δεν θα είναι προϊόντα αναγόμωσης, αλλά κατασκευασμένα από πρωτογενή υλικά αρίστης ποιότητας, παραγωγής μέχρι 8 μήνες πριν την τοποθέτηση, προερχόμενα από αναγνωρισμένο και καταξιωμένο κατασκευαστή, πιστοποιημένο </w:t>
            </w:r>
            <w:r w:rsidRPr="0016342B">
              <w:rPr>
                <w:rFonts w:ascii="Calibri" w:eastAsia="Calibri" w:hAnsi="Calibri" w:cs="Calibri"/>
                <w:kern w:val="0"/>
                <w:sz w:val="20"/>
                <w:szCs w:val="20"/>
                <w14:ligatures w14:val="none"/>
              </w:rPr>
              <w:t xml:space="preserve">κατά </w:t>
            </w:r>
            <w:r w:rsidRPr="0016342B">
              <w:rPr>
                <w:rFonts w:ascii="Calibri" w:eastAsia="Calibri" w:hAnsi="Calibri" w:cs="Calibri"/>
                <w:kern w:val="0"/>
                <w:sz w:val="20"/>
                <w:szCs w:val="20"/>
                <w:lang w:val="en-US"/>
                <w14:ligatures w14:val="none"/>
              </w:rPr>
              <w:t>IATF</w:t>
            </w:r>
            <w:r w:rsidRPr="0016342B">
              <w:rPr>
                <w:rFonts w:ascii="Calibri" w:eastAsia="Calibri" w:hAnsi="Calibri" w:cs="Calibri"/>
                <w:kern w:val="0"/>
                <w:sz w:val="20"/>
                <w:szCs w:val="20"/>
                <w14:ligatures w14:val="none"/>
              </w:rPr>
              <w:t xml:space="preserve"> 16949 από φορέα αναγνωρισμένο από την </w:t>
            </w:r>
            <w:r w:rsidRPr="0016342B">
              <w:rPr>
                <w:rFonts w:ascii="Calibri" w:eastAsia="Calibri" w:hAnsi="Calibri" w:cs="Calibri"/>
                <w:kern w:val="0"/>
                <w:sz w:val="20"/>
                <w:szCs w:val="20"/>
                <w:lang w:val="en-US"/>
                <w14:ligatures w14:val="none"/>
              </w:rPr>
              <w:t>IATF</w:t>
            </w:r>
            <w:r w:rsidRPr="0016342B">
              <w:rPr>
                <w:rFonts w:ascii="Calibri" w:eastAsia="Calibri" w:hAnsi="Calibri" w:cs="Calibri"/>
                <w:kern w:val="0"/>
                <w:sz w:val="20"/>
                <w:szCs w:val="20"/>
                <w14:ligatures w14:val="none"/>
              </w:rPr>
              <w:t xml:space="preserve"> (</w:t>
            </w:r>
            <w:r w:rsidRPr="0016342B">
              <w:rPr>
                <w:rFonts w:ascii="Calibri" w:eastAsia="Calibri" w:hAnsi="Calibri" w:cs="Calibri"/>
                <w:kern w:val="0"/>
                <w:sz w:val="20"/>
                <w:szCs w:val="20"/>
                <w:lang w:val="en-US"/>
                <w14:ligatures w14:val="none"/>
              </w:rPr>
              <w:t>International</w:t>
            </w:r>
            <w:r w:rsidRPr="0016342B">
              <w:rPr>
                <w:rFonts w:ascii="Calibri" w:eastAsia="Calibri" w:hAnsi="Calibri" w:cs="Calibri"/>
                <w:kern w:val="0"/>
                <w:sz w:val="20"/>
                <w:szCs w:val="20"/>
                <w14:ligatures w14:val="none"/>
              </w:rPr>
              <w:t xml:space="preserve"> </w:t>
            </w:r>
            <w:r w:rsidRPr="0016342B">
              <w:rPr>
                <w:rFonts w:ascii="Calibri" w:eastAsia="Calibri" w:hAnsi="Calibri" w:cs="Calibri"/>
                <w:kern w:val="0"/>
                <w:sz w:val="20"/>
                <w:szCs w:val="20"/>
                <w:lang w:val="en-US"/>
                <w14:ligatures w14:val="none"/>
              </w:rPr>
              <w:t>Automotive</w:t>
            </w:r>
            <w:r w:rsidRPr="0016342B">
              <w:rPr>
                <w:rFonts w:ascii="Calibri" w:eastAsia="Calibri" w:hAnsi="Calibri" w:cs="Calibri"/>
                <w:kern w:val="0"/>
                <w:sz w:val="20"/>
                <w:szCs w:val="20"/>
                <w14:ligatures w14:val="none"/>
              </w:rPr>
              <w:t xml:space="preserve"> </w:t>
            </w:r>
            <w:r w:rsidRPr="0016342B">
              <w:rPr>
                <w:rFonts w:ascii="Calibri" w:eastAsia="Calibri" w:hAnsi="Calibri" w:cs="Calibri"/>
                <w:kern w:val="0"/>
                <w:sz w:val="20"/>
                <w:szCs w:val="20"/>
                <w:lang w:val="en-US"/>
                <w14:ligatures w14:val="none"/>
              </w:rPr>
              <w:t>Task</w:t>
            </w:r>
            <w:r w:rsidRPr="0016342B">
              <w:rPr>
                <w:rFonts w:ascii="Calibri" w:eastAsia="Calibri" w:hAnsi="Calibri" w:cs="Calibri"/>
                <w:kern w:val="0"/>
                <w:sz w:val="20"/>
                <w:szCs w:val="20"/>
                <w14:ligatures w14:val="none"/>
              </w:rPr>
              <w:t xml:space="preserve"> </w:t>
            </w:r>
            <w:r w:rsidRPr="0016342B">
              <w:rPr>
                <w:rFonts w:ascii="Calibri" w:eastAsia="Calibri" w:hAnsi="Calibri" w:cs="Calibri"/>
                <w:kern w:val="0"/>
                <w:sz w:val="20"/>
                <w:szCs w:val="20"/>
                <w:lang w:val="en-US"/>
                <w14:ligatures w14:val="none"/>
              </w:rPr>
              <w:t>Force</w:t>
            </w:r>
            <w:r w:rsidRPr="0016342B">
              <w:rPr>
                <w:rFonts w:ascii="Calibri" w:eastAsia="Calibri" w:hAnsi="Calibri" w:cs="Calibri"/>
                <w:kern w:val="0"/>
                <w:sz w:val="20"/>
                <w:szCs w:val="20"/>
                <w14:ligatures w14:val="none"/>
              </w:rPr>
              <w:t xml:space="preserve"> – Διεθνή Ομάδα Εργασίας για την Αυτοκινητοβιομηχανία) </w:t>
            </w:r>
            <w:r w:rsidRPr="0016342B">
              <w:rPr>
                <w:rFonts w:ascii="Calibri" w:eastAsia="Times New Roman" w:hAnsi="Calibri" w:cs="Calibri"/>
                <w:sz w:val="20"/>
                <w:szCs w:val="20"/>
                <w:lang w:eastAsia="zh-CN" w:bidi="hi-IN"/>
                <w14:ligatures w14:val="none"/>
              </w:rPr>
              <w:t xml:space="preserve">ή ισοδύναμο και θα διαθέτουν τεχνικά χαρακτηριστικά απόλυτα εναρμονισμένα με τις διεθνείς προδιαγραφές ασφάλειας και αντοχής σε μηχανική καταπόνηση, μεγάλες θερμοκρασιακές αλλαγές, εφελκυσμό και στρέβλωση. </w:t>
            </w:r>
          </w:p>
          <w:p w14:paraId="729A44FB" w14:textId="77777777" w:rsidR="0016342B" w:rsidRPr="0016342B" w:rsidRDefault="0016342B" w:rsidP="0016342B">
            <w:pPr>
              <w:widowControl w:val="0"/>
              <w:numPr>
                <w:ilvl w:val="0"/>
                <w:numId w:val="1"/>
              </w:numPr>
              <w:suppressAutoHyphens/>
              <w:spacing w:before="60" w:after="0" w:line="240" w:lineRule="auto"/>
              <w:ind w:left="426" w:right="125"/>
              <w:jc w:val="both"/>
              <w:textAlignment w:val="baseline"/>
              <w:rPr>
                <w:rFonts w:ascii="Arial" w:eastAsia="Times New Roman" w:hAnsi="Arial" w:cs="Calibri"/>
                <w:kern w:val="0"/>
                <w:sz w:val="20"/>
                <w:szCs w:val="20"/>
                <w:lang w:eastAsia="zh-CN"/>
                <w14:ligatures w14:val="none"/>
              </w:rPr>
            </w:pPr>
            <w:r w:rsidRPr="0016342B">
              <w:rPr>
                <w:rFonts w:ascii="Calibri" w:eastAsia="Times New Roman" w:hAnsi="Calibri" w:cs="Calibri"/>
                <w:sz w:val="20"/>
                <w:szCs w:val="20"/>
                <w:lang w:eastAsia="zh-CN" w:bidi="hi-IN"/>
                <w14:ligatures w14:val="none"/>
              </w:rPr>
              <w:t xml:space="preserve">Τα ελαστικά πρέπει θα έχουν πλήρη σήμανση που θα δείχνει τον κατασκευαστή, τη διάσταση &amp; τον τύπο του ελαστικού, την ημερομηνία παραγωγής τους καθώς επίσης και σήμανση που να διακριβώνει ότι τα χαρακτηριστικά του ελαστικού πληρούν την ισχύουσα Ευρωπαϊκή νομοθεσία - προδιαγραφές E.T.R.T.O. </w:t>
            </w:r>
            <w:r w:rsidRPr="0016342B">
              <w:rPr>
                <w:rFonts w:ascii="Calibri" w:eastAsia="Times New Roman" w:hAnsi="Calibri" w:cs="Calibri"/>
                <w:sz w:val="20"/>
                <w:szCs w:val="20"/>
                <w:lang w:eastAsia="zh-CN" w:bidi="hi-IN"/>
                <w14:ligatures w14:val="none"/>
              </w:rPr>
              <w:lastRenderedPageBreak/>
              <w:t>(The </w:t>
            </w:r>
            <w:r w:rsidRPr="0016342B">
              <w:rPr>
                <w:rFonts w:ascii="Calibri" w:eastAsia="Times New Roman" w:hAnsi="Calibri" w:cs="Calibri"/>
                <w:b/>
                <w:bCs/>
                <w:sz w:val="20"/>
                <w:szCs w:val="20"/>
                <w:lang w:eastAsia="zh-CN" w:bidi="hi-IN"/>
                <w14:ligatures w14:val="none"/>
              </w:rPr>
              <w:t>European</w:t>
            </w:r>
            <w:r w:rsidRPr="0016342B">
              <w:rPr>
                <w:rFonts w:ascii="Calibri" w:eastAsia="Times New Roman" w:hAnsi="Calibri" w:cs="Calibri"/>
                <w:sz w:val="20"/>
                <w:szCs w:val="20"/>
                <w:lang w:eastAsia="zh-CN" w:bidi="hi-IN"/>
                <w14:ligatures w14:val="none"/>
              </w:rPr>
              <w:t> </w:t>
            </w:r>
            <w:proofErr w:type="spellStart"/>
            <w:r w:rsidRPr="0016342B">
              <w:rPr>
                <w:rFonts w:ascii="Calibri" w:eastAsia="Times New Roman" w:hAnsi="Calibri" w:cs="Calibri"/>
                <w:sz w:val="20"/>
                <w:szCs w:val="20"/>
                <w:lang w:eastAsia="zh-CN" w:bidi="hi-IN"/>
                <w14:ligatures w14:val="none"/>
              </w:rPr>
              <w:t>Tyre</w:t>
            </w:r>
            <w:proofErr w:type="spellEnd"/>
            <w:r w:rsidRPr="0016342B">
              <w:rPr>
                <w:rFonts w:ascii="Calibri" w:eastAsia="Times New Roman" w:hAnsi="Calibri" w:cs="Calibri"/>
                <w:sz w:val="20"/>
                <w:szCs w:val="20"/>
                <w:lang w:eastAsia="zh-CN" w:bidi="hi-IN"/>
                <w14:ligatures w14:val="none"/>
              </w:rPr>
              <w:t xml:space="preserve"> and </w:t>
            </w:r>
            <w:proofErr w:type="spellStart"/>
            <w:r w:rsidRPr="0016342B">
              <w:rPr>
                <w:rFonts w:ascii="Calibri" w:eastAsia="Times New Roman" w:hAnsi="Calibri" w:cs="Calibri"/>
                <w:b/>
                <w:bCs/>
                <w:sz w:val="20"/>
                <w:szCs w:val="20"/>
                <w:lang w:eastAsia="zh-CN" w:bidi="hi-IN"/>
                <w14:ligatures w14:val="none"/>
              </w:rPr>
              <w:t>Rim</w:t>
            </w:r>
            <w:proofErr w:type="spellEnd"/>
            <w:r w:rsidRPr="0016342B">
              <w:rPr>
                <w:rFonts w:ascii="Calibri" w:eastAsia="Times New Roman" w:hAnsi="Calibri" w:cs="Calibri"/>
                <w:b/>
                <w:bCs/>
                <w:sz w:val="20"/>
                <w:szCs w:val="20"/>
                <w:lang w:eastAsia="zh-CN" w:bidi="hi-IN"/>
                <w14:ligatures w14:val="none"/>
              </w:rPr>
              <w:t xml:space="preserve"> Technical Organization</w:t>
            </w:r>
            <w:r w:rsidRPr="0016342B">
              <w:rPr>
                <w:rFonts w:ascii="Calibri" w:eastAsia="Times New Roman" w:hAnsi="Calibri" w:cs="Calibri"/>
                <w:sz w:val="20"/>
                <w:szCs w:val="20"/>
                <w:lang w:eastAsia="zh-CN" w:bidi="hi-IN"/>
                <w14:ligatures w14:val="none"/>
              </w:rPr>
              <w:t xml:space="preserve">). </w:t>
            </w:r>
          </w:p>
          <w:p w14:paraId="23554DCB" w14:textId="77777777" w:rsidR="0016342B" w:rsidRPr="0016342B" w:rsidRDefault="0016342B" w:rsidP="0016342B">
            <w:pPr>
              <w:widowControl w:val="0"/>
              <w:numPr>
                <w:ilvl w:val="0"/>
                <w:numId w:val="1"/>
              </w:numPr>
              <w:suppressAutoHyphens/>
              <w:spacing w:before="60" w:after="0" w:line="240" w:lineRule="auto"/>
              <w:ind w:left="426" w:right="125"/>
              <w:jc w:val="both"/>
              <w:textAlignment w:val="baseline"/>
              <w:rPr>
                <w:rFonts w:ascii="Arial" w:eastAsia="Times New Roman" w:hAnsi="Arial" w:cs="Calibri"/>
                <w:kern w:val="0"/>
                <w:sz w:val="20"/>
                <w:szCs w:val="20"/>
                <w:lang w:eastAsia="zh-CN"/>
                <w14:ligatures w14:val="none"/>
              </w:rPr>
            </w:pPr>
            <w:r w:rsidRPr="0016342B">
              <w:rPr>
                <w:rFonts w:ascii="Calibri" w:eastAsia="Times New Roman" w:hAnsi="Calibri" w:cs="Calibri"/>
                <w:sz w:val="20"/>
                <w:szCs w:val="20"/>
                <w:lang w:eastAsia="zh-CN" w:bidi="hi-IN"/>
                <w14:ligatures w14:val="none"/>
              </w:rPr>
              <w:t>Ο χρόνος παράδοσης δεν θα ξεπερνά τις 5 εργάσιμες μέρες μετά την παραγγελία της Υπηρεσίας</w:t>
            </w:r>
          </w:p>
          <w:p w14:paraId="1A961AEC" w14:textId="77777777" w:rsidR="0016342B" w:rsidRPr="0016342B" w:rsidRDefault="0016342B" w:rsidP="0016342B">
            <w:pPr>
              <w:widowControl w:val="0"/>
              <w:numPr>
                <w:ilvl w:val="0"/>
                <w:numId w:val="1"/>
              </w:numPr>
              <w:suppressAutoHyphens/>
              <w:spacing w:before="60" w:after="0" w:line="240" w:lineRule="auto"/>
              <w:ind w:left="426" w:right="125"/>
              <w:jc w:val="both"/>
              <w:textAlignment w:val="baseline"/>
              <w:rPr>
                <w:rFonts w:ascii="Arial" w:eastAsia="Times New Roman" w:hAnsi="Arial" w:cs="Calibri"/>
                <w:kern w:val="0"/>
                <w:sz w:val="20"/>
                <w:szCs w:val="20"/>
                <w:lang w:eastAsia="zh-CN"/>
                <w14:ligatures w14:val="none"/>
              </w:rPr>
            </w:pPr>
            <w:r w:rsidRPr="0016342B">
              <w:rPr>
                <w:rFonts w:ascii="Calibri" w:eastAsia="Times New Roman" w:hAnsi="Calibri" w:cs="Calibri"/>
                <w:sz w:val="20"/>
                <w:szCs w:val="20"/>
                <w:lang w:eastAsia="zh-CN" w:bidi="hi-IN"/>
                <w14:ligatures w14:val="none"/>
              </w:rPr>
              <w:t xml:space="preserve"> Η παράδοση των ποσοτήτων των ελαστικών θα γίνεται τμηματικά, περιοδικά και σε τακτά χρονικά διαστήματα.</w:t>
            </w:r>
          </w:p>
          <w:p w14:paraId="0B938FBA" w14:textId="77777777" w:rsidR="0016342B" w:rsidRPr="0016342B" w:rsidRDefault="0016342B" w:rsidP="0016342B">
            <w:pPr>
              <w:widowControl w:val="0"/>
              <w:numPr>
                <w:ilvl w:val="0"/>
                <w:numId w:val="1"/>
              </w:numPr>
              <w:suppressAutoHyphens/>
              <w:spacing w:before="60" w:after="0" w:line="240" w:lineRule="auto"/>
              <w:ind w:left="426" w:right="125"/>
              <w:jc w:val="both"/>
              <w:textAlignment w:val="baseline"/>
              <w:rPr>
                <w:rFonts w:ascii="Arial" w:eastAsia="Times New Roman" w:hAnsi="Arial" w:cs="Calibri"/>
                <w:kern w:val="0"/>
                <w:sz w:val="20"/>
                <w:szCs w:val="20"/>
                <w:lang w:eastAsia="zh-CN"/>
                <w14:ligatures w14:val="none"/>
              </w:rPr>
            </w:pPr>
            <w:r w:rsidRPr="0016342B">
              <w:rPr>
                <w:rFonts w:ascii="Calibri" w:eastAsia="Times New Roman" w:hAnsi="Calibri" w:cs="Calibri"/>
                <w:sz w:val="20"/>
                <w:szCs w:val="20"/>
                <w:lang w:eastAsia="zh-CN" w:bidi="hi-IN"/>
                <w14:ligatures w14:val="none"/>
              </w:rPr>
              <w:t>Στην τιμή των ελαστικών περιλαμβάνεται η  ανάλογη ζυγοστάθμιση τους από τον ίδιο ή από συνεργάτη του χωρίς οικονομική επιβάρυνση του Δ Χανίων καθ’ όλη την διάρκεια της σύμβασης. Σε κάθε περίπτωση το συνεργείο εγκατάστασης θα πρέπει να βρίσκεται εντός των ορίων του Δήμου Χανίων. Στην τιμή της προμήθειας των ελαστικών θα συμπεριλαμβάνεται η εργασία αποκαθήλωσης (</w:t>
            </w:r>
            <w:proofErr w:type="spellStart"/>
            <w:r w:rsidRPr="0016342B">
              <w:rPr>
                <w:rFonts w:ascii="Calibri" w:eastAsia="Times New Roman" w:hAnsi="Calibri" w:cs="Calibri"/>
                <w:sz w:val="20"/>
                <w:szCs w:val="20"/>
                <w:lang w:eastAsia="zh-CN" w:bidi="hi-IN"/>
                <w14:ligatures w14:val="none"/>
              </w:rPr>
              <w:t>Ξεζαντάρισμα</w:t>
            </w:r>
            <w:proofErr w:type="spellEnd"/>
            <w:r w:rsidRPr="0016342B">
              <w:rPr>
                <w:rFonts w:ascii="Calibri" w:eastAsia="Times New Roman" w:hAnsi="Calibri" w:cs="Calibri"/>
                <w:sz w:val="20"/>
                <w:szCs w:val="20"/>
                <w:lang w:eastAsia="zh-CN" w:bidi="hi-IN"/>
                <w14:ligatures w14:val="none"/>
              </w:rPr>
              <w:t>), η εργασία τοποθέτησης των καινούργιων ελαστικών (</w:t>
            </w:r>
            <w:proofErr w:type="spellStart"/>
            <w:r w:rsidRPr="0016342B">
              <w:rPr>
                <w:rFonts w:ascii="Calibri" w:eastAsia="Times New Roman" w:hAnsi="Calibri" w:cs="Calibri"/>
                <w:sz w:val="20"/>
                <w:szCs w:val="20"/>
                <w:lang w:eastAsia="zh-CN" w:bidi="hi-IN"/>
                <w14:ligatures w14:val="none"/>
              </w:rPr>
              <w:t>Ζαντάρισμα</w:t>
            </w:r>
            <w:proofErr w:type="spellEnd"/>
            <w:r w:rsidRPr="0016342B">
              <w:rPr>
                <w:rFonts w:ascii="Calibri" w:eastAsia="Times New Roman" w:hAnsi="Calibri" w:cs="Calibri"/>
                <w:sz w:val="20"/>
                <w:szCs w:val="20"/>
                <w:lang w:eastAsia="zh-CN" w:bidi="hi-IN"/>
                <w14:ligatures w14:val="none"/>
              </w:rPr>
              <w:t>), η ζυγοστάθμιση αυτών καθώς και η τοποθέτηση βαλβίδων και προεκτάσεων όπου αυτά απαιτούνται. Έξοδα φορτοεκφόρτωσης δεν καλύπτονται από το Δ. Χανίων.</w:t>
            </w:r>
          </w:p>
          <w:p w14:paraId="36FD8AB1" w14:textId="77777777" w:rsidR="0016342B" w:rsidRPr="0016342B" w:rsidRDefault="0016342B" w:rsidP="0016342B">
            <w:pPr>
              <w:widowControl w:val="0"/>
              <w:numPr>
                <w:ilvl w:val="0"/>
                <w:numId w:val="1"/>
              </w:numPr>
              <w:suppressAutoHyphens/>
              <w:spacing w:before="60" w:after="0" w:line="240" w:lineRule="auto"/>
              <w:ind w:left="426" w:right="125"/>
              <w:jc w:val="both"/>
              <w:textAlignment w:val="baseline"/>
              <w:rPr>
                <w:rFonts w:ascii="Arial" w:eastAsia="Times New Roman" w:hAnsi="Arial" w:cs="Calibri"/>
                <w:kern w:val="0"/>
                <w:lang w:eastAsia="zh-CN"/>
                <w14:ligatures w14:val="none"/>
              </w:rPr>
            </w:pPr>
            <w:r w:rsidRPr="0016342B">
              <w:rPr>
                <w:rFonts w:ascii="Calibri" w:eastAsia="Times New Roman" w:hAnsi="Calibri" w:cs="Calibri"/>
                <w:sz w:val="20"/>
                <w:szCs w:val="20"/>
                <w:lang w:eastAsia="zh-CN" w:bidi="hi-IN"/>
                <w14:ligatures w14:val="none"/>
              </w:rPr>
              <w:t>Ο χρόνος εγγυήσεως για κάθε είδος ορίζεται σε ένα (1) έτος από την ημέρα παραλαβής αυτού.</w:t>
            </w:r>
          </w:p>
        </w:tc>
      </w:tr>
      <w:tr w:rsidR="0016342B" w:rsidRPr="0016342B" w14:paraId="5239A668" w14:textId="77777777" w:rsidTr="00027550">
        <w:tc>
          <w:tcPr>
            <w:tcW w:w="9639" w:type="dxa"/>
            <w:tcBorders>
              <w:top w:val="dashed" w:sz="4" w:space="0" w:color="000000"/>
              <w:bottom w:val="dashed" w:sz="4" w:space="0" w:color="000000"/>
            </w:tcBorders>
          </w:tcPr>
          <w:p w14:paraId="22DB4D85" w14:textId="77777777" w:rsidR="0016342B" w:rsidRPr="0016342B" w:rsidRDefault="0016342B" w:rsidP="0016342B">
            <w:pPr>
              <w:widowControl w:val="0"/>
              <w:suppressAutoHyphens/>
              <w:spacing w:before="60" w:after="0" w:line="240" w:lineRule="auto"/>
              <w:ind w:right="125"/>
              <w:jc w:val="right"/>
              <w:textAlignment w:val="baseline"/>
              <w:rPr>
                <w:rFonts w:ascii="Arial" w:eastAsia="Times New Roman" w:hAnsi="Arial" w:cs="Calibri"/>
                <w:kern w:val="0"/>
                <w:szCs w:val="24"/>
                <w:lang w:eastAsia="zh-CN"/>
                <w14:ligatures w14:val="none"/>
              </w:rPr>
            </w:pPr>
            <w:r w:rsidRPr="0016342B">
              <w:rPr>
                <w:rFonts w:ascii="Arial" w:eastAsia="Times New Roman" w:hAnsi="Arial" w:cs="Arial"/>
                <w:sz w:val="20"/>
                <w:szCs w:val="20"/>
                <w:vertAlign w:val="superscript"/>
                <w:lang w:eastAsia="zh-CN" w:bidi="hi-IN"/>
                <w14:ligatures w14:val="none"/>
              </w:rPr>
              <w:lastRenderedPageBreak/>
              <w:t>(4)</w:t>
            </w:r>
          </w:p>
        </w:tc>
      </w:tr>
    </w:tbl>
    <w:p w14:paraId="08B1BB60" w14:textId="77777777" w:rsidR="0016342B" w:rsidRPr="0016342B" w:rsidRDefault="0016342B" w:rsidP="0016342B">
      <w:pPr>
        <w:widowControl w:val="0"/>
        <w:suppressAutoHyphens/>
        <w:spacing w:after="0" w:line="240" w:lineRule="auto"/>
        <w:textAlignment w:val="baseline"/>
        <w:rPr>
          <w:rFonts w:ascii="Liberation Serif" w:eastAsia="Times New Roman" w:hAnsi="Liberation Serif" w:cs="FreeSans"/>
          <w:sz w:val="24"/>
          <w:szCs w:val="24"/>
          <w:lang w:eastAsia="zh-CN" w:bidi="hi-IN"/>
          <w14:ligatures w14:val="none"/>
        </w:rPr>
      </w:pPr>
    </w:p>
    <w:p w14:paraId="256E1251" w14:textId="77777777" w:rsidR="0016342B" w:rsidRPr="0016342B" w:rsidRDefault="0016342B" w:rsidP="0016342B">
      <w:pPr>
        <w:spacing w:after="0" w:line="240" w:lineRule="auto"/>
        <w:ind w:right="484"/>
        <w:jc w:val="right"/>
        <w:rPr>
          <w:rFonts w:ascii="Arial" w:eastAsia="Times New Roman" w:hAnsi="Arial" w:cs="Calibri"/>
          <w:kern w:val="0"/>
          <w:szCs w:val="24"/>
          <w:lang w:eastAsia="zh-CN"/>
          <w14:ligatures w14:val="none"/>
        </w:rPr>
      </w:pPr>
      <w:r w:rsidRPr="0016342B">
        <w:rPr>
          <w:rFonts w:ascii="Arial" w:eastAsia="Times New Roman" w:hAnsi="Arial" w:cs="Arial"/>
          <w:kern w:val="0"/>
          <w:sz w:val="16"/>
          <w:szCs w:val="16"/>
          <w:lang w:eastAsia="el-GR"/>
          <w14:ligatures w14:val="none"/>
        </w:rPr>
        <w:t xml:space="preserve">Ημερομηνία:     </w:t>
      </w:r>
    </w:p>
    <w:p w14:paraId="0AC168FF" w14:textId="77777777" w:rsidR="0016342B" w:rsidRPr="0016342B" w:rsidRDefault="0016342B" w:rsidP="0016342B">
      <w:pPr>
        <w:spacing w:after="0" w:line="240" w:lineRule="auto"/>
        <w:ind w:right="484"/>
        <w:jc w:val="right"/>
        <w:rPr>
          <w:rFonts w:ascii="Arial" w:eastAsia="Times New Roman" w:hAnsi="Arial" w:cs="Calibri"/>
          <w:kern w:val="0"/>
          <w:szCs w:val="24"/>
          <w:lang w:eastAsia="zh-CN"/>
          <w14:ligatures w14:val="none"/>
        </w:rPr>
      </w:pPr>
      <w:r w:rsidRPr="0016342B">
        <w:rPr>
          <w:rFonts w:ascii="Arial" w:eastAsia="Times New Roman" w:hAnsi="Arial" w:cs="Arial"/>
          <w:kern w:val="0"/>
          <w:sz w:val="16"/>
          <w:szCs w:val="24"/>
          <w:lang w:eastAsia="el-GR"/>
          <w14:ligatures w14:val="none"/>
        </w:rPr>
        <w:t>Ο – Η Δηλών</w:t>
      </w:r>
    </w:p>
    <w:p w14:paraId="38E5C1A0" w14:textId="77777777" w:rsidR="0016342B" w:rsidRPr="0016342B" w:rsidRDefault="0016342B" w:rsidP="0016342B">
      <w:pPr>
        <w:spacing w:after="0" w:line="240" w:lineRule="auto"/>
        <w:jc w:val="right"/>
        <w:rPr>
          <w:rFonts w:ascii="Arial" w:eastAsia="Times New Roman" w:hAnsi="Arial" w:cs="Arial"/>
          <w:kern w:val="0"/>
          <w:sz w:val="16"/>
          <w:szCs w:val="24"/>
          <w:lang w:eastAsia="el-GR"/>
          <w14:ligatures w14:val="none"/>
        </w:rPr>
      </w:pPr>
    </w:p>
    <w:p w14:paraId="6141D96F" w14:textId="77777777" w:rsidR="0016342B" w:rsidRPr="0016342B" w:rsidRDefault="0016342B" w:rsidP="0016342B">
      <w:pPr>
        <w:spacing w:after="0" w:line="240" w:lineRule="auto"/>
        <w:jc w:val="right"/>
        <w:rPr>
          <w:rFonts w:ascii="Arial" w:eastAsia="Times New Roman" w:hAnsi="Arial" w:cs="Arial"/>
          <w:kern w:val="0"/>
          <w:sz w:val="16"/>
          <w:szCs w:val="24"/>
          <w:lang w:eastAsia="el-GR"/>
          <w14:ligatures w14:val="none"/>
        </w:rPr>
      </w:pPr>
    </w:p>
    <w:p w14:paraId="363F6E03" w14:textId="77777777" w:rsidR="0016342B" w:rsidRPr="0016342B" w:rsidRDefault="0016342B" w:rsidP="0016342B">
      <w:pPr>
        <w:spacing w:after="0" w:line="240" w:lineRule="auto"/>
        <w:jc w:val="right"/>
        <w:rPr>
          <w:rFonts w:ascii="Arial" w:eastAsia="Times New Roman" w:hAnsi="Arial" w:cs="Arial"/>
          <w:kern w:val="0"/>
          <w:sz w:val="16"/>
          <w:szCs w:val="24"/>
          <w:lang w:eastAsia="el-GR"/>
          <w14:ligatures w14:val="none"/>
        </w:rPr>
      </w:pPr>
    </w:p>
    <w:p w14:paraId="3A6C3824" w14:textId="77777777" w:rsidR="0016342B" w:rsidRPr="0016342B" w:rsidRDefault="0016342B" w:rsidP="0016342B">
      <w:pPr>
        <w:spacing w:after="0" w:line="240" w:lineRule="auto"/>
        <w:jc w:val="right"/>
        <w:rPr>
          <w:rFonts w:ascii="Arial" w:eastAsia="Times New Roman" w:hAnsi="Arial" w:cs="Arial"/>
          <w:kern w:val="0"/>
          <w:sz w:val="16"/>
          <w:szCs w:val="24"/>
          <w:lang w:eastAsia="el-GR"/>
          <w14:ligatures w14:val="none"/>
        </w:rPr>
      </w:pPr>
    </w:p>
    <w:p w14:paraId="64B288C1" w14:textId="77777777" w:rsidR="0016342B" w:rsidRPr="0016342B" w:rsidRDefault="0016342B" w:rsidP="0016342B">
      <w:pPr>
        <w:spacing w:after="0" w:line="240" w:lineRule="auto"/>
        <w:ind w:right="484"/>
        <w:jc w:val="right"/>
        <w:rPr>
          <w:rFonts w:ascii="Arial" w:eastAsia="Times New Roman" w:hAnsi="Arial" w:cs="Calibri"/>
          <w:kern w:val="0"/>
          <w:szCs w:val="24"/>
          <w:lang w:eastAsia="zh-CN"/>
          <w14:ligatures w14:val="none"/>
        </w:rPr>
      </w:pPr>
      <w:r w:rsidRPr="0016342B">
        <w:rPr>
          <w:rFonts w:ascii="Arial" w:eastAsia="Times New Roman" w:hAnsi="Arial" w:cs="Arial"/>
          <w:kern w:val="0"/>
          <w:sz w:val="16"/>
          <w:szCs w:val="24"/>
          <w:lang w:eastAsia="el-GR"/>
          <w14:ligatures w14:val="none"/>
        </w:rPr>
        <w:t>(Υπογραφή)</w:t>
      </w:r>
    </w:p>
    <w:p w14:paraId="30353F7D" w14:textId="77777777" w:rsidR="0016342B" w:rsidRPr="0016342B" w:rsidRDefault="0016342B" w:rsidP="0016342B">
      <w:pPr>
        <w:spacing w:after="0" w:line="240" w:lineRule="auto"/>
        <w:ind w:left="-180"/>
        <w:jc w:val="both"/>
        <w:rPr>
          <w:rFonts w:ascii="Arial" w:eastAsia="Times New Roman" w:hAnsi="Arial" w:cs="Arial"/>
          <w:kern w:val="0"/>
          <w:sz w:val="18"/>
          <w:szCs w:val="24"/>
          <w:lang w:eastAsia="el-GR"/>
          <w14:ligatures w14:val="none"/>
        </w:rPr>
      </w:pPr>
    </w:p>
    <w:p w14:paraId="05D15D0E" w14:textId="77777777" w:rsidR="0016342B" w:rsidRPr="0016342B" w:rsidRDefault="0016342B" w:rsidP="0016342B">
      <w:pPr>
        <w:spacing w:after="0" w:line="240" w:lineRule="auto"/>
        <w:ind w:left="-180"/>
        <w:jc w:val="both"/>
        <w:rPr>
          <w:rFonts w:ascii="Arial" w:eastAsia="Times New Roman" w:hAnsi="Arial" w:cs="Arial"/>
          <w:kern w:val="0"/>
          <w:sz w:val="18"/>
          <w:szCs w:val="24"/>
          <w:lang w:eastAsia="el-GR"/>
          <w14:ligatures w14:val="none"/>
        </w:rPr>
      </w:pPr>
    </w:p>
    <w:p w14:paraId="4BEB8FDE" w14:textId="77777777" w:rsidR="0016342B" w:rsidRPr="0016342B" w:rsidRDefault="0016342B" w:rsidP="0016342B">
      <w:pPr>
        <w:spacing w:after="0" w:line="240" w:lineRule="auto"/>
        <w:ind w:left="-180"/>
        <w:jc w:val="both"/>
        <w:rPr>
          <w:rFonts w:ascii="Arial" w:eastAsia="Times New Roman" w:hAnsi="Arial" w:cs="Arial"/>
          <w:kern w:val="0"/>
          <w:sz w:val="18"/>
          <w:szCs w:val="24"/>
          <w:lang w:eastAsia="el-GR"/>
          <w14:ligatures w14:val="none"/>
        </w:rPr>
      </w:pPr>
    </w:p>
    <w:p w14:paraId="26FB10D1" w14:textId="77777777" w:rsidR="0016342B" w:rsidRPr="0016342B" w:rsidRDefault="0016342B" w:rsidP="0016342B">
      <w:pPr>
        <w:spacing w:after="0" w:line="240" w:lineRule="auto"/>
        <w:ind w:left="-180"/>
        <w:jc w:val="both"/>
        <w:rPr>
          <w:rFonts w:ascii="Arial" w:eastAsia="Times New Roman" w:hAnsi="Arial" w:cs="Arial"/>
          <w:kern w:val="0"/>
          <w:sz w:val="18"/>
          <w:szCs w:val="24"/>
          <w:lang w:eastAsia="el-GR"/>
          <w14:ligatures w14:val="none"/>
        </w:rPr>
      </w:pPr>
    </w:p>
    <w:p w14:paraId="08C0DB40" w14:textId="77777777" w:rsidR="0016342B" w:rsidRPr="0016342B" w:rsidRDefault="0016342B" w:rsidP="0016342B">
      <w:pPr>
        <w:spacing w:after="0" w:line="240" w:lineRule="auto"/>
        <w:ind w:left="-180"/>
        <w:jc w:val="both"/>
        <w:rPr>
          <w:rFonts w:ascii="Arial" w:eastAsia="Times New Roman" w:hAnsi="Arial" w:cs="Arial"/>
          <w:kern w:val="0"/>
          <w:sz w:val="18"/>
          <w:szCs w:val="24"/>
          <w:lang w:eastAsia="el-GR"/>
          <w14:ligatures w14:val="none"/>
        </w:rPr>
      </w:pPr>
    </w:p>
    <w:p w14:paraId="3D052E27" w14:textId="77777777" w:rsidR="00D66F2F" w:rsidRDefault="00D66F2F"/>
    <w:sectPr w:rsidR="00D66F2F" w:rsidSect="0016342B">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panose1 w:val="020B0604020202020204"/>
    <w:charset w:val="A1"/>
    <w:family w:val="swiss"/>
    <w:pitch w:val="variable"/>
    <w:sig w:usb0="E0000AFF" w:usb1="500078FF" w:usb2="00000021" w:usb3="00000000" w:csb0="000001BF" w:csb1="00000000"/>
  </w:font>
  <w:font w:name="Arial">
    <w:panose1 w:val="020B0604020202020204"/>
    <w:charset w:val="A1"/>
    <w:family w:val="swiss"/>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FreeSans">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1"/>
    <w:lvl w:ilvl="0">
      <w:start w:val="1"/>
      <w:numFmt w:val="decimal"/>
      <w:lvlText w:val="%1"/>
      <w:lvlJc w:val="left"/>
      <w:pPr>
        <w:tabs>
          <w:tab w:val="num" w:pos="0"/>
        </w:tabs>
        <w:ind w:left="1080" w:hanging="360"/>
      </w:pPr>
      <w:rPr>
        <w:rFonts w:ascii="Calibri" w:eastAsia="Times New Roman" w:hAnsi="Calibri" w:cs="Calibri" w:hint="default"/>
        <w:kern w:val="2"/>
        <w:sz w:val="24"/>
      </w:rPr>
    </w:lvl>
  </w:abstractNum>
  <w:abstractNum w:abstractNumId="1" w15:restartNumberingAfterBreak="0">
    <w:nsid w:val="00000006"/>
    <w:multiLevelType w:val="multilevel"/>
    <w:tmpl w:val="00000006"/>
    <w:name w:val="WW8Num49"/>
    <w:lvl w:ilvl="0">
      <w:start w:val="1"/>
      <w:numFmt w:val="none"/>
      <w:suff w:val="nothing"/>
      <w:lvlText w:val=""/>
      <w:lvlJc w:val="left"/>
      <w:pPr>
        <w:tabs>
          <w:tab w:val="num" w:pos="0"/>
        </w:tabs>
      </w:pPr>
      <w:rPr>
        <w:rFonts w:ascii="Calibri" w:eastAsia="Times New Roman" w:hAnsi="Calibri" w:cs="Calibri"/>
        <w:b/>
        <w:bCs/>
        <w:i/>
        <w:iCs/>
        <w:color w:val="808080"/>
        <w:kern w:val="2"/>
        <w:sz w:val="28"/>
        <w:szCs w:val="28"/>
      </w:rPr>
    </w:lvl>
    <w:lvl w:ilvl="1">
      <w:start w:val="1"/>
      <w:numFmt w:val="decimal"/>
      <w:lvlText w:val="%2.1  "/>
      <w:lvlJc w:val="left"/>
      <w:pPr>
        <w:tabs>
          <w:tab w:val="num" w:pos="-284"/>
        </w:tabs>
        <w:ind w:left="360" w:hanging="360"/>
      </w:pPr>
      <w:rPr>
        <w:rFonts w:cs="Times New Roman" w:hint="default"/>
      </w:rPr>
    </w:lvl>
    <w:lvl w:ilvl="2">
      <w:start w:val="1"/>
      <w:numFmt w:val="decimal"/>
      <w:lvlText w:val="."/>
      <w:lvlJc w:val="left"/>
      <w:pPr>
        <w:tabs>
          <w:tab w:val="num" w:pos="0"/>
        </w:tabs>
        <w:ind w:left="720" w:hanging="36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B"/>
    <w:multiLevelType w:val="multilevel"/>
    <w:tmpl w:val="0000000B"/>
    <w:lvl w:ilvl="0">
      <w:start w:val="1"/>
      <w:numFmt w:val="none"/>
      <w:suff w:val="nothing"/>
      <w:lvlText w:val=""/>
      <w:lvlJc w:val="left"/>
      <w:pPr>
        <w:tabs>
          <w:tab w:val="num" w:pos="0"/>
        </w:tabs>
      </w:pPr>
      <w:rPr>
        <w:rFonts w:ascii="Calibri" w:eastAsia="Times New Roman" w:hAnsi="Calibri" w:cs="Calibri"/>
        <w:b/>
        <w:bCs/>
        <w:i/>
        <w:iCs/>
        <w:color w:val="808080"/>
        <w:kern w:val="2"/>
        <w:sz w:val="28"/>
        <w:szCs w:val="28"/>
      </w:rPr>
    </w:lvl>
    <w:lvl w:ilvl="1">
      <w:start w:val="1"/>
      <w:numFmt w:val="decimal"/>
      <w:lvlText w:val="%2.1  "/>
      <w:lvlJc w:val="left"/>
      <w:pPr>
        <w:tabs>
          <w:tab w:val="num" w:pos="0"/>
        </w:tabs>
        <w:ind w:left="644" w:hanging="360"/>
      </w:pPr>
      <w:rPr>
        <w:rFonts w:cs="Times New Roman" w:hint="default"/>
      </w:rPr>
    </w:lvl>
    <w:lvl w:ilvl="2">
      <w:start w:val="1"/>
      <w:numFmt w:val="decimal"/>
      <w:lvlText w:val="."/>
      <w:lvlJc w:val="left"/>
      <w:pPr>
        <w:tabs>
          <w:tab w:val="num" w:pos="0"/>
        </w:tabs>
        <w:ind w:left="720" w:hanging="36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16cid:durableId="1096054971">
    <w:abstractNumId w:val="0"/>
  </w:num>
  <w:num w:numId="2" w16cid:durableId="1618218949">
    <w:abstractNumId w:val="1"/>
  </w:num>
  <w:num w:numId="3" w16cid:durableId="89594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BD"/>
    <w:rsid w:val="0016342B"/>
    <w:rsid w:val="00512628"/>
    <w:rsid w:val="00C846BD"/>
    <w:rsid w:val="00D66F2F"/>
    <w:rsid w:val="00DC2B26"/>
    <w:rsid w:val="00E61C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412D1-E422-499F-A5D0-B7E7EFEC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84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84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846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846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846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846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846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846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846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46B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846B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846B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846B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846B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846B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846B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846B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846BD"/>
    <w:rPr>
      <w:rFonts w:eastAsiaTheme="majorEastAsia" w:cstheme="majorBidi"/>
      <w:color w:val="272727" w:themeColor="text1" w:themeTint="D8"/>
    </w:rPr>
  </w:style>
  <w:style w:type="paragraph" w:styleId="a3">
    <w:name w:val="Title"/>
    <w:basedOn w:val="a"/>
    <w:next w:val="a"/>
    <w:link w:val="Char"/>
    <w:uiPriority w:val="10"/>
    <w:qFormat/>
    <w:rsid w:val="00C84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846B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846B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846B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846BD"/>
    <w:pPr>
      <w:spacing w:before="160"/>
      <w:jc w:val="center"/>
    </w:pPr>
    <w:rPr>
      <w:i/>
      <w:iCs/>
      <w:color w:val="404040" w:themeColor="text1" w:themeTint="BF"/>
    </w:rPr>
  </w:style>
  <w:style w:type="character" w:customStyle="1" w:styleId="Char1">
    <w:name w:val="Απόσπασμα Char"/>
    <w:basedOn w:val="a0"/>
    <w:link w:val="a5"/>
    <w:uiPriority w:val="29"/>
    <w:rsid w:val="00C846BD"/>
    <w:rPr>
      <w:i/>
      <w:iCs/>
      <w:color w:val="404040" w:themeColor="text1" w:themeTint="BF"/>
    </w:rPr>
  </w:style>
  <w:style w:type="paragraph" w:styleId="a6">
    <w:name w:val="List Paragraph"/>
    <w:basedOn w:val="a"/>
    <w:uiPriority w:val="34"/>
    <w:qFormat/>
    <w:rsid w:val="00C846BD"/>
    <w:pPr>
      <w:ind w:left="720"/>
      <w:contextualSpacing/>
    </w:pPr>
  </w:style>
  <w:style w:type="character" w:styleId="a7">
    <w:name w:val="Intense Emphasis"/>
    <w:basedOn w:val="a0"/>
    <w:uiPriority w:val="21"/>
    <w:qFormat/>
    <w:rsid w:val="00C846BD"/>
    <w:rPr>
      <w:i/>
      <w:iCs/>
      <w:color w:val="0F4761" w:themeColor="accent1" w:themeShade="BF"/>
    </w:rPr>
  </w:style>
  <w:style w:type="paragraph" w:styleId="a8">
    <w:name w:val="Intense Quote"/>
    <w:basedOn w:val="a"/>
    <w:next w:val="a"/>
    <w:link w:val="Char2"/>
    <w:uiPriority w:val="30"/>
    <w:qFormat/>
    <w:rsid w:val="00C84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846BD"/>
    <w:rPr>
      <w:i/>
      <w:iCs/>
      <w:color w:val="0F4761" w:themeColor="accent1" w:themeShade="BF"/>
    </w:rPr>
  </w:style>
  <w:style w:type="character" w:styleId="a9">
    <w:name w:val="Intense Reference"/>
    <w:basedOn w:val="a0"/>
    <w:uiPriority w:val="32"/>
    <w:qFormat/>
    <w:rsid w:val="00C846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2712</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Κουτσουράκη</dc:creator>
  <cp:keywords/>
  <dc:description/>
  <cp:lastModifiedBy>Γεωργία Κουτσουράκη</cp:lastModifiedBy>
  <cp:revision>2</cp:revision>
  <dcterms:created xsi:type="dcterms:W3CDTF">2025-03-20T11:30:00Z</dcterms:created>
  <dcterms:modified xsi:type="dcterms:W3CDTF">2025-03-20T11:30:00Z</dcterms:modified>
</cp:coreProperties>
</file>